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CC66A" w14:textId="214C6E66" w:rsidR="002F411B" w:rsidRPr="00F10C8F" w:rsidRDefault="00E2333B" w:rsidP="00057B02">
      <w:pPr>
        <w:rPr>
          <w:rFonts w:asciiTheme="majorHAnsi" w:hAnsiTheme="majorHAnsi" w:cs="Arial"/>
          <w:lang w:val="en-US"/>
        </w:rPr>
      </w:pPr>
      <w:r>
        <w:rPr>
          <w:rFonts w:ascii="Calibri" w:eastAsiaTheme="minorEastAsia" w:hAnsi="Calibri" w:cs="Arial"/>
          <w:noProof/>
          <w:lang w:val="en-US"/>
        </w:rPr>
        <w:drawing>
          <wp:anchor distT="0" distB="0" distL="114300" distR="114300" simplePos="0" relativeHeight="251803648" behindDoc="1" locked="0" layoutInCell="1" allowOverlap="1" wp14:anchorId="0BC0DC2F" wp14:editId="3D053AF5">
            <wp:simplePos x="0" y="0"/>
            <wp:positionH relativeFrom="column">
              <wp:posOffset>-659130</wp:posOffset>
            </wp:positionH>
            <wp:positionV relativeFrom="paragraph">
              <wp:posOffset>-1414664</wp:posOffset>
            </wp:positionV>
            <wp:extent cx="7076661" cy="10014367"/>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e_2.pdf"/>
                    <pic:cNvPicPr/>
                  </pic:nvPicPr>
                  <pic:blipFill>
                    <a:blip r:embed="rId8"/>
                    <a:stretch>
                      <a:fillRect/>
                    </a:stretch>
                  </pic:blipFill>
                  <pic:spPr>
                    <a:xfrm>
                      <a:off x="0" y="0"/>
                      <a:ext cx="7076661" cy="10014367"/>
                    </a:xfrm>
                    <a:prstGeom prst="rect">
                      <a:avLst/>
                    </a:prstGeom>
                  </pic:spPr>
                </pic:pic>
              </a:graphicData>
            </a:graphic>
            <wp14:sizeRelH relativeFrom="page">
              <wp14:pctWidth>0</wp14:pctWidth>
            </wp14:sizeRelH>
            <wp14:sizeRelV relativeFrom="page">
              <wp14:pctHeight>0</wp14:pctHeight>
            </wp14:sizeRelV>
          </wp:anchor>
        </w:drawing>
      </w:r>
      <w:r w:rsidR="00A3233F">
        <w:rPr>
          <w:rFonts w:ascii="Calibri" w:eastAsiaTheme="minorEastAsia" w:hAnsi="Calibri" w:cs="Arial"/>
          <w:noProof/>
          <w:lang w:val="en-US"/>
        </w:rPr>
        <mc:AlternateContent>
          <mc:Choice Requires="wps">
            <w:drawing>
              <wp:anchor distT="0" distB="0" distL="114300" distR="114300" simplePos="0" relativeHeight="251802624" behindDoc="1" locked="0" layoutInCell="1" allowOverlap="1" wp14:anchorId="30D6CC4F" wp14:editId="5AECD04E">
                <wp:simplePos x="0" y="0"/>
                <wp:positionH relativeFrom="column">
                  <wp:posOffset>4256242</wp:posOffset>
                </wp:positionH>
                <wp:positionV relativeFrom="paragraph">
                  <wp:posOffset>-482984</wp:posOffset>
                </wp:positionV>
                <wp:extent cx="2147600" cy="404037"/>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147600" cy="404037"/>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42D4FB3" w14:textId="2659D327" w:rsidR="00A3233F" w:rsidRPr="00A3233F" w:rsidRDefault="00A3233F" w:rsidP="00A3233F">
                            <w:pPr>
                              <w:pStyle w:val="EinfAbs"/>
                              <w:jc w:val="right"/>
                              <w:rPr>
                                <w:rFonts w:ascii="Frutiger Bold" w:hAnsi="Frutiger Bold" w:cs="Frutiger Bold"/>
                                <w:sz w:val="20"/>
                                <w:szCs w:val="20"/>
                              </w:rPr>
                            </w:pPr>
                            <w:r w:rsidRPr="00A3233F">
                              <w:rPr>
                                <w:rFonts w:ascii="Frutiger Bold" w:hAnsi="Frutiger Bold" w:cs="Frutiger Bold"/>
                                <w:sz w:val="20"/>
                                <w:szCs w:val="20"/>
                              </w:rPr>
                              <w:t>P</w:t>
                            </w:r>
                            <w:r w:rsidR="00166AA0">
                              <w:rPr>
                                <w:rFonts w:ascii="Frutiger Bold" w:hAnsi="Frutiger Bold" w:cs="Frutiger Bold"/>
                                <w:sz w:val="20"/>
                                <w:szCs w:val="20"/>
                              </w:rPr>
                              <w:t xml:space="preserve">roduct information </w:t>
                            </w:r>
                            <w:r w:rsidR="00E2333B">
                              <w:rPr>
                                <w:rFonts w:ascii="Frutiger Bold" w:hAnsi="Frutiger Bold" w:cs="Frutiger Bold"/>
                                <w:sz w:val="20"/>
                                <w:szCs w:val="20"/>
                              </w:rPr>
                              <w:t>04</w:t>
                            </w:r>
                            <w:r w:rsidRPr="00A3233F">
                              <w:rPr>
                                <w:rFonts w:ascii="Frutiger Bold" w:hAnsi="Frutiger Bold" w:cs="Frutiger Bold"/>
                                <w:sz w:val="20"/>
                                <w:szCs w:val="20"/>
                              </w:rPr>
                              <w:t>/201</w:t>
                            </w:r>
                            <w:r w:rsidR="00FA1153">
                              <w:rPr>
                                <w:rFonts w:ascii="Frutiger Bold" w:hAnsi="Frutiger Bold" w:cs="Frutiger Bold"/>
                                <w:sz w:val="20"/>
                                <w:szCs w:val="20"/>
                              </w:rPr>
                              <w:t>9</w:t>
                            </w:r>
                          </w:p>
                          <w:p w14:paraId="75F4473C" w14:textId="77777777" w:rsidR="00A3233F" w:rsidRDefault="00A323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D6CC4F" id="_x0000_t202" coordsize="21600,21600" o:spt="202" path="m,l,21600r21600,l21600,xe">
                <v:stroke joinstyle="miter"/>
                <v:path gradientshapeok="t" o:connecttype="rect"/>
              </v:shapetype>
              <v:shape id="Textfeld 10" o:spid="_x0000_s1026" type="#_x0000_t202" style="position:absolute;margin-left:335.15pt;margin-top:-38.05pt;width:169.1pt;height:31.8pt;z-index:-25151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" filled="f" stroked="f" strokeweight="2pt">
                <v:textbox>
                  <w:txbxContent>
                    <w:p w14:paraId="542D4FB3" w14:textId="2659D327" w:rsidR="00A3233F" w:rsidRPr="00A3233F" w:rsidRDefault="00A3233F" w:rsidP="00A3233F">
                      <w:pPr>
                        <w:pStyle w:val="EinfAbs"/>
                        <w:jc w:val="right"/>
                        <w:rPr>
                          <w:rFonts w:ascii="Frutiger Bold" w:hAnsi="Frutiger Bold" w:cs="Frutiger Bold"/>
                          <w:sz w:val="20"/>
                          <w:szCs w:val="20"/>
                        </w:rPr>
                      </w:pPr>
                      <w:r w:rsidRPr="00A3233F">
                        <w:rPr>
                          <w:rFonts w:ascii="Frutiger Bold" w:hAnsi="Frutiger Bold" w:cs="Frutiger Bold"/>
                          <w:sz w:val="20"/>
                          <w:szCs w:val="20"/>
                        </w:rPr>
                        <w:t>P</w:t>
                      </w:r>
                      <w:r w:rsidR="00166AA0">
                        <w:rPr>
                          <w:rFonts w:ascii="Frutiger Bold" w:hAnsi="Frutiger Bold" w:cs="Frutiger Bold"/>
                          <w:sz w:val="20"/>
                          <w:szCs w:val="20"/>
                        </w:rPr>
                        <w:t xml:space="preserve">roduct information </w:t>
                      </w:r>
                      <w:r w:rsidR="00E2333B">
                        <w:rPr>
                          <w:rFonts w:ascii="Frutiger Bold" w:hAnsi="Frutiger Bold" w:cs="Frutiger Bold"/>
                          <w:sz w:val="20"/>
                          <w:szCs w:val="20"/>
                        </w:rPr>
                        <w:t>04</w:t>
                      </w:r>
                      <w:r w:rsidRPr="00A3233F">
                        <w:rPr>
                          <w:rFonts w:ascii="Frutiger Bold" w:hAnsi="Frutiger Bold" w:cs="Frutiger Bold"/>
                          <w:sz w:val="20"/>
                          <w:szCs w:val="20"/>
                        </w:rPr>
                        <w:t>/201</w:t>
                      </w:r>
                      <w:r w:rsidR="00FA1153">
                        <w:rPr>
                          <w:rFonts w:ascii="Frutiger Bold" w:hAnsi="Frutiger Bold" w:cs="Frutiger Bold"/>
                          <w:sz w:val="20"/>
                          <w:szCs w:val="20"/>
                        </w:rPr>
                        <w:t>9</w:t>
                      </w:r>
                    </w:p>
                    <w:p w14:paraId="75F4473C" w14:textId="77777777" w:rsidR="00A3233F" w:rsidRDefault="00A3233F"/>
                  </w:txbxContent>
                </v:textbox>
              </v:shape>
            </w:pict>
          </mc:Fallback>
        </mc:AlternateContent>
      </w:r>
    </w:p>
    <w:p w14:paraId="1FDA17F8" w14:textId="3C6BB16B" w:rsidR="00F10C8F" w:rsidRDefault="00F10C8F" w:rsidP="005D262C">
      <w:pPr>
        <w:jc w:val="center"/>
        <w:rPr>
          <w:rFonts w:ascii="Arial" w:hAnsi="Arial" w:cs="Arial"/>
          <w:b/>
          <w:sz w:val="36"/>
          <w:szCs w:val="36"/>
          <w:lang w:val="en-US"/>
        </w:rPr>
      </w:pPr>
    </w:p>
    <w:p w14:paraId="45DAFE24" w14:textId="17B9C211" w:rsidR="00BB2765" w:rsidRDefault="00BB2765" w:rsidP="005D262C">
      <w:pPr>
        <w:jc w:val="center"/>
        <w:rPr>
          <w:rFonts w:ascii="Arial" w:hAnsi="Arial" w:cs="Arial"/>
          <w:b/>
          <w:sz w:val="36"/>
          <w:szCs w:val="36"/>
          <w:lang w:val="en-US"/>
        </w:rPr>
      </w:pPr>
    </w:p>
    <w:p w14:paraId="40DAAE06" w14:textId="473C1152" w:rsidR="00E170C2" w:rsidRDefault="00E170C2" w:rsidP="000C636A">
      <w:pPr>
        <w:jc w:val="center"/>
        <w:rPr>
          <w:rFonts w:ascii="Calibri" w:eastAsiaTheme="minorEastAsia" w:hAnsi="Calibri" w:cs="Arial"/>
          <w:lang w:val="en-US"/>
        </w:rPr>
      </w:pPr>
    </w:p>
    <w:p w14:paraId="667151FA" w14:textId="7340ED72" w:rsidR="00D4774F" w:rsidRDefault="00D4774F" w:rsidP="000C636A">
      <w:pPr>
        <w:jc w:val="center"/>
        <w:rPr>
          <w:rFonts w:ascii="Calibri" w:eastAsiaTheme="minorEastAsia" w:hAnsi="Calibri" w:cs="Arial"/>
          <w:lang w:val="en-US"/>
        </w:rPr>
      </w:pPr>
    </w:p>
    <w:p w14:paraId="4E370DEE" w14:textId="17EEFE6D" w:rsidR="00D4774F" w:rsidRDefault="00D4774F" w:rsidP="000C636A">
      <w:pPr>
        <w:jc w:val="center"/>
        <w:rPr>
          <w:rFonts w:ascii="Calibri" w:eastAsiaTheme="minorEastAsia" w:hAnsi="Calibri" w:cs="Arial"/>
          <w:lang w:val="en-US"/>
        </w:rPr>
      </w:pPr>
    </w:p>
    <w:p w14:paraId="311E4A1D" w14:textId="252E0BB1" w:rsidR="00D4774F" w:rsidRDefault="00D4774F" w:rsidP="000C636A">
      <w:pPr>
        <w:jc w:val="center"/>
        <w:rPr>
          <w:rFonts w:ascii="Calibri" w:eastAsiaTheme="minorEastAsia" w:hAnsi="Calibri" w:cs="Arial"/>
          <w:lang w:val="en-US"/>
        </w:rPr>
      </w:pPr>
    </w:p>
    <w:p w14:paraId="720E0E87" w14:textId="25C167D3" w:rsidR="00D4774F" w:rsidRDefault="00D4774F" w:rsidP="000C636A">
      <w:pPr>
        <w:jc w:val="center"/>
        <w:rPr>
          <w:rFonts w:ascii="Calibri" w:eastAsiaTheme="minorEastAsia" w:hAnsi="Calibri" w:cs="Arial"/>
          <w:lang w:val="en-US"/>
        </w:rPr>
      </w:pPr>
    </w:p>
    <w:p w14:paraId="205042A3" w14:textId="77777777" w:rsidR="00D4774F" w:rsidRDefault="00D4774F" w:rsidP="000C636A">
      <w:pPr>
        <w:jc w:val="center"/>
        <w:rPr>
          <w:rFonts w:ascii="Calibri" w:eastAsiaTheme="minorEastAsia" w:hAnsi="Calibri" w:cs="Arial"/>
          <w:lang w:val="en-US"/>
        </w:rPr>
      </w:pPr>
    </w:p>
    <w:p w14:paraId="421928C7" w14:textId="2344A796" w:rsidR="00D4774F" w:rsidRDefault="00D4774F" w:rsidP="000C636A">
      <w:pPr>
        <w:jc w:val="center"/>
        <w:rPr>
          <w:rFonts w:ascii="Calibri" w:eastAsiaTheme="minorEastAsia" w:hAnsi="Calibri" w:cs="Arial"/>
          <w:lang w:val="en-US"/>
        </w:rPr>
      </w:pPr>
    </w:p>
    <w:p w14:paraId="5A3E31A8" w14:textId="78556A28" w:rsidR="00D4774F" w:rsidRDefault="00D4774F" w:rsidP="000C636A">
      <w:pPr>
        <w:jc w:val="center"/>
        <w:rPr>
          <w:rFonts w:ascii="Calibri" w:eastAsiaTheme="minorEastAsia" w:hAnsi="Calibri" w:cs="Arial"/>
          <w:lang w:val="en-US"/>
        </w:rPr>
      </w:pPr>
    </w:p>
    <w:p w14:paraId="1F03F24B" w14:textId="77777777" w:rsidR="00D4774F" w:rsidRDefault="00D4774F" w:rsidP="000C636A">
      <w:pPr>
        <w:jc w:val="center"/>
        <w:rPr>
          <w:rFonts w:ascii="Calibri" w:eastAsiaTheme="minorEastAsia" w:hAnsi="Calibri" w:cs="Arial"/>
          <w:lang w:val="en-US"/>
        </w:rPr>
      </w:pPr>
    </w:p>
    <w:p w14:paraId="7572EF2D" w14:textId="76125FEF" w:rsidR="00D4774F" w:rsidRDefault="00D4774F" w:rsidP="000C636A">
      <w:pPr>
        <w:jc w:val="center"/>
        <w:rPr>
          <w:rFonts w:ascii="Calibri" w:eastAsiaTheme="minorEastAsia" w:hAnsi="Calibri" w:cs="Arial"/>
          <w:lang w:val="en-US"/>
        </w:rPr>
      </w:pPr>
    </w:p>
    <w:p w14:paraId="554E7992" w14:textId="2FA1C9D9" w:rsidR="00D4774F" w:rsidRDefault="00D4774F" w:rsidP="00FA1153">
      <w:pPr>
        <w:rPr>
          <w:rFonts w:ascii="Calibri" w:eastAsiaTheme="minorEastAsia" w:hAnsi="Calibri" w:cs="Arial"/>
          <w:lang w:val="en-US"/>
        </w:rPr>
      </w:pPr>
    </w:p>
    <w:p w14:paraId="3E9AC95B" w14:textId="77777777" w:rsidR="00D4774F" w:rsidRDefault="00D4774F" w:rsidP="000C636A">
      <w:pPr>
        <w:jc w:val="center"/>
        <w:rPr>
          <w:rFonts w:ascii="Calibri" w:eastAsiaTheme="minorEastAsia" w:hAnsi="Calibri" w:cs="Arial"/>
          <w:lang w:val="en-US"/>
        </w:rPr>
      </w:pPr>
    </w:p>
    <w:p w14:paraId="532B7070" w14:textId="443D0E1B" w:rsidR="00D4774F" w:rsidRDefault="00D4774F" w:rsidP="000C636A">
      <w:pPr>
        <w:jc w:val="center"/>
        <w:rPr>
          <w:rFonts w:ascii="Calibri" w:eastAsiaTheme="minorEastAsia" w:hAnsi="Calibri" w:cs="Arial"/>
          <w:lang w:val="en-US"/>
        </w:rPr>
      </w:pPr>
    </w:p>
    <w:p w14:paraId="4485645C" w14:textId="7928D1B0" w:rsidR="00D4774F" w:rsidRDefault="00D4774F" w:rsidP="000C636A">
      <w:pPr>
        <w:jc w:val="center"/>
        <w:rPr>
          <w:rFonts w:ascii="Calibri" w:eastAsiaTheme="minorEastAsia" w:hAnsi="Calibri" w:cs="Arial"/>
          <w:lang w:val="en-US"/>
        </w:rPr>
      </w:pPr>
    </w:p>
    <w:p w14:paraId="4C67F7EF" w14:textId="52BD98B3" w:rsidR="00D4774F" w:rsidRDefault="00D4774F" w:rsidP="000C636A">
      <w:pPr>
        <w:jc w:val="center"/>
        <w:rPr>
          <w:rFonts w:ascii="Calibri" w:eastAsiaTheme="minorEastAsia" w:hAnsi="Calibri" w:cs="Arial"/>
          <w:lang w:val="en-US"/>
        </w:rPr>
      </w:pPr>
    </w:p>
    <w:p w14:paraId="4B9F75D9" w14:textId="4C3C9CBA" w:rsidR="00D4774F" w:rsidRDefault="00D4774F" w:rsidP="000C636A">
      <w:pPr>
        <w:jc w:val="center"/>
        <w:rPr>
          <w:rFonts w:ascii="Calibri" w:eastAsiaTheme="minorEastAsia" w:hAnsi="Calibri" w:cs="Arial"/>
          <w:lang w:val="en-US"/>
        </w:rPr>
      </w:pPr>
    </w:p>
    <w:p w14:paraId="3F78E07F" w14:textId="18463E79" w:rsidR="00D4774F" w:rsidRDefault="00D4774F" w:rsidP="000C636A">
      <w:pPr>
        <w:jc w:val="center"/>
        <w:rPr>
          <w:rFonts w:ascii="Calibri" w:eastAsiaTheme="minorEastAsia" w:hAnsi="Calibri" w:cs="Arial"/>
          <w:lang w:val="en-US"/>
        </w:rPr>
      </w:pPr>
    </w:p>
    <w:p w14:paraId="7EF7ECDF" w14:textId="194ADAD8" w:rsidR="001C3AF4" w:rsidRDefault="001C3AF4" w:rsidP="000C636A">
      <w:pPr>
        <w:jc w:val="center"/>
        <w:rPr>
          <w:rFonts w:ascii="Calibri" w:eastAsiaTheme="minorEastAsia" w:hAnsi="Calibri" w:cs="Arial"/>
          <w:lang w:val="en-US"/>
        </w:rPr>
      </w:pPr>
    </w:p>
    <w:p w14:paraId="08471B3B" w14:textId="095FE059" w:rsidR="001C3AF4" w:rsidRDefault="001C3AF4" w:rsidP="000C636A">
      <w:pPr>
        <w:jc w:val="center"/>
        <w:rPr>
          <w:rFonts w:ascii="Calibri" w:eastAsiaTheme="minorEastAsia" w:hAnsi="Calibri" w:cs="Arial"/>
          <w:lang w:val="en-US"/>
        </w:rPr>
      </w:pPr>
    </w:p>
    <w:p w14:paraId="2AEC4F6C" w14:textId="1803F442" w:rsidR="001C3AF4" w:rsidRDefault="001C3AF4" w:rsidP="000C636A">
      <w:pPr>
        <w:jc w:val="center"/>
        <w:rPr>
          <w:rFonts w:ascii="Calibri" w:eastAsiaTheme="minorEastAsia" w:hAnsi="Calibri" w:cs="Arial"/>
          <w:lang w:val="en-US"/>
        </w:rPr>
      </w:pPr>
    </w:p>
    <w:p w14:paraId="46AFA36C" w14:textId="10CA8259" w:rsidR="001C3AF4" w:rsidRDefault="001C3AF4" w:rsidP="000C636A">
      <w:pPr>
        <w:jc w:val="center"/>
        <w:rPr>
          <w:rFonts w:ascii="Calibri" w:eastAsiaTheme="minorEastAsia" w:hAnsi="Calibri" w:cs="Arial"/>
          <w:lang w:val="en-US"/>
        </w:rPr>
      </w:pPr>
    </w:p>
    <w:p w14:paraId="5B1D411F" w14:textId="7EA22EA7" w:rsidR="001C3AF4" w:rsidRDefault="001C3AF4" w:rsidP="000C636A">
      <w:pPr>
        <w:jc w:val="center"/>
        <w:rPr>
          <w:rFonts w:ascii="Calibri" w:eastAsiaTheme="minorEastAsia" w:hAnsi="Calibri" w:cs="Arial"/>
          <w:lang w:val="en-US"/>
        </w:rPr>
      </w:pPr>
    </w:p>
    <w:p w14:paraId="0C5828C4" w14:textId="77777777" w:rsidR="001C3AF4" w:rsidRDefault="001C3AF4" w:rsidP="000C636A">
      <w:pPr>
        <w:jc w:val="center"/>
        <w:rPr>
          <w:rFonts w:ascii="Calibri" w:eastAsiaTheme="minorEastAsia" w:hAnsi="Calibri" w:cs="Arial"/>
          <w:lang w:val="en-US"/>
        </w:rPr>
      </w:pPr>
    </w:p>
    <w:p w14:paraId="2D20AD43" w14:textId="2A6E7567" w:rsidR="001C3AF4" w:rsidRDefault="001C3AF4" w:rsidP="000C636A">
      <w:pPr>
        <w:jc w:val="center"/>
        <w:rPr>
          <w:rFonts w:ascii="Calibri" w:eastAsiaTheme="minorEastAsia" w:hAnsi="Calibri" w:cs="Arial"/>
          <w:lang w:val="en-US"/>
        </w:rPr>
      </w:pPr>
    </w:p>
    <w:p w14:paraId="59A3B6CF" w14:textId="214CFB2B" w:rsidR="001C3AF4" w:rsidRDefault="001C3AF4" w:rsidP="000C636A">
      <w:pPr>
        <w:jc w:val="center"/>
        <w:rPr>
          <w:rFonts w:ascii="Calibri" w:eastAsiaTheme="minorEastAsia" w:hAnsi="Calibri" w:cs="Arial"/>
          <w:lang w:val="en-US"/>
        </w:rPr>
      </w:pPr>
    </w:p>
    <w:p w14:paraId="78A90A5F" w14:textId="77777777" w:rsidR="001C3AF4" w:rsidRDefault="001C3AF4" w:rsidP="000C636A">
      <w:pPr>
        <w:jc w:val="center"/>
        <w:rPr>
          <w:rFonts w:ascii="Calibri" w:eastAsiaTheme="minorEastAsia" w:hAnsi="Calibri" w:cs="Arial"/>
          <w:lang w:val="en-US"/>
        </w:rPr>
      </w:pPr>
    </w:p>
    <w:p w14:paraId="07FFE34A" w14:textId="77777777" w:rsidR="001C3AF4" w:rsidRDefault="001C3AF4" w:rsidP="000C636A">
      <w:pPr>
        <w:jc w:val="center"/>
        <w:rPr>
          <w:rFonts w:ascii="Calibri" w:eastAsiaTheme="minorEastAsia" w:hAnsi="Calibri" w:cs="Arial"/>
          <w:lang w:val="en-US"/>
        </w:rPr>
      </w:pPr>
    </w:p>
    <w:p w14:paraId="7EBF3C43" w14:textId="77777777" w:rsidR="001C3AF4" w:rsidRDefault="001C3AF4" w:rsidP="000C636A">
      <w:pPr>
        <w:jc w:val="center"/>
        <w:rPr>
          <w:rFonts w:ascii="Calibri" w:eastAsiaTheme="minorEastAsia" w:hAnsi="Calibri" w:cs="Arial"/>
          <w:lang w:val="en-US"/>
        </w:rPr>
      </w:pPr>
    </w:p>
    <w:p w14:paraId="0977C0E4" w14:textId="77777777" w:rsidR="001C3AF4" w:rsidRDefault="001C3AF4" w:rsidP="000C636A">
      <w:pPr>
        <w:jc w:val="center"/>
        <w:rPr>
          <w:rFonts w:ascii="Calibri" w:eastAsiaTheme="minorEastAsia" w:hAnsi="Calibri" w:cs="Arial"/>
          <w:lang w:val="en-US"/>
        </w:rPr>
      </w:pPr>
    </w:p>
    <w:p w14:paraId="522FA9B1" w14:textId="77777777" w:rsidR="001C3AF4" w:rsidRDefault="001C3AF4" w:rsidP="000C636A">
      <w:pPr>
        <w:jc w:val="center"/>
        <w:rPr>
          <w:rFonts w:ascii="Calibri" w:eastAsiaTheme="minorEastAsia" w:hAnsi="Calibri" w:cs="Arial"/>
          <w:lang w:val="en-US"/>
        </w:rPr>
      </w:pPr>
    </w:p>
    <w:p w14:paraId="098DD45B" w14:textId="77777777" w:rsidR="001C3AF4" w:rsidRDefault="001C3AF4" w:rsidP="000C636A">
      <w:pPr>
        <w:jc w:val="center"/>
        <w:rPr>
          <w:rFonts w:ascii="Calibri" w:eastAsiaTheme="minorEastAsia" w:hAnsi="Calibri" w:cs="Arial"/>
          <w:lang w:val="en-US"/>
        </w:rPr>
      </w:pPr>
    </w:p>
    <w:p w14:paraId="21184D80" w14:textId="77777777" w:rsidR="001C3AF4" w:rsidRDefault="001C3AF4" w:rsidP="000C636A">
      <w:pPr>
        <w:jc w:val="center"/>
        <w:rPr>
          <w:rFonts w:ascii="Calibri" w:eastAsiaTheme="minorEastAsia" w:hAnsi="Calibri" w:cs="Arial"/>
          <w:lang w:val="en-US"/>
        </w:rPr>
      </w:pPr>
    </w:p>
    <w:p w14:paraId="3C61E1F2" w14:textId="77777777" w:rsidR="001C3AF4" w:rsidRDefault="001C3AF4" w:rsidP="000C636A">
      <w:pPr>
        <w:jc w:val="center"/>
        <w:rPr>
          <w:rFonts w:ascii="Calibri" w:eastAsiaTheme="minorEastAsia" w:hAnsi="Calibri" w:cs="Arial"/>
          <w:lang w:val="en-US"/>
        </w:rPr>
      </w:pPr>
    </w:p>
    <w:p w14:paraId="1225CE78" w14:textId="77777777" w:rsidR="001C3AF4" w:rsidRDefault="001C3AF4" w:rsidP="000C636A">
      <w:pPr>
        <w:jc w:val="center"/>
        <w:rPr>
          <w:rFonts w:ascii="Calibri" w:eastAsiaTheme="minorEastAsia" w:hAnsi="Calibri" w:cs="Arial"/>
          <w:lang w:val="en-US"/>
        </w:rPr>
      </w:pPr>
    </w:p>
    <w:p w14:paraId="4F6E84FE" w14:textId="77777777" w:rsidR="001C3AF4" w:rsidRDefault="001C3AF4" w:rsidP="000C636A">
      <w:pPr>
        <w:jc w:val="center"/>
        <w:rPr>
          <w:rFonts w:ascii="Calibri" w:eastAsiaTheme="minorEastAsia" w:hAnsi="Calibri" w:cs="Arial"/>
          <w:lang w:val="en-US"/>
        </w:rPr>
      </w:pPr>
    </w:p>
    <w:p w14:paraId="5DF0F557" w14:textId="77777777" w:rsidR="001C3AF4" w:rsidRDefault="001C3AF4" w:rsidP="000C636A">
      <w:pPr>
        <w:jc w:val="center"/>
        <w:rPr>
          <w:rFonts w:ascii="Calibri" w:eastAsiaTheme="minorEastAsia" w:hAnsi="Calibri" w:cs="Arial"/>
          <w:lang w:val="en-US"/>
        </w:rPr>
      </w:pPr>
    </w:p>
    <w:p w14:paraId="0000E81F" w14:textId="77777777" w:rsidR="001C3AF4" w:rsidRDefault="001C3AF4" w:rsidP="000C636A">
      <w:pPr>
        <w:jc w:val="center"/>
        <w:rPr>
          <w:rFonts w:ascii="Calibri" w:eastAsiaTheme="minorEastAsia" w:hAnsi="Calibri" w:cs="Arial"/>
          <w:lang w:val="en-US"/>
        </w:rPr>
      </w:pPr>
    </w:p>
    <w:p w14:paraId="3DD594C0" w14:textId="77777777" w:rsidR="001C3AF4" w:rsidRDefault="001C3AF4" w:rsidP="000C636A">
      <w:pPr>
        <w:jc w:val="center"/>
        <w:rPr>
          <w:rFonts w:ascii="Calibri" w:eastAsiaTheme="minorEastAsia" w:hAnsi="Calibri" w:cs="Arial"/>
          <w:lang w:val="en-US"/>
        </w:rPr>
      </w:pPr>
    </w:p>
    <w:p w14:paraId="45B85907" w14:textId="77777777" w:rsidR="001C3AF4" w:rsidRPr="005D262C" w:rsidRDefault="001C3AF4" w:rsidP="000C636A">
      <w:pPr>
        <w:jc w:val="center"/>
        <w:rPr>
          <w:rFonts w:ascii="Calibri" w:eastAsiaTheme="minorEastAsia" w:hAnsi="Calibri" w:cs="Arial"/>
          <w:lang w:val="en-US"/>
        </w:rPr>
      </w:pPr>
    </w:p>
    <w:p w14:paraId="205300D0" w14:textId="731680E6" w:rsidR="00E170C2" w:rsidRDefault="00E170C2" w:rsidP="00AA4F25">
      <w:pPr>
        <w:jc w:val="both"/>
        <w:rPr>
          <w:rFonts w:ascii="Calibri" w:eastAsiaTheme="minorEastAsia" w:hAnsi="Calibri" w:cs="Arial"/>
          <w:lang w:val="en-US"/>
        </w:rPr>
      </w:pPr>
    </w:p>
    <w:p w14:paraId="415BE374" w14:textId="77777777" w:rsidR="00BB2765" w:rsidRPr="005D262C" w:rsidRDefault="00BB2765" w:rsidP="00AA4F25">
      <w:pPr>
        <w:jc w:val="both"/>
        <w:rPr>
          <w:rFonts w:ascii="Calibri" w:eastAsiaTheme="minorEastAsia" w:hAnsi="Calibri" w:cs="Arial"/>
          <w:lang w:val="en-US"/>
        </w:rPr>
      </w:pPr>
    </w:p>
    <w:p w14:paraId="24EFF80F" w14:textId="35D5E5DD" w:rsidR="00F819B2" w:rsidRDefault="00F819B2" w:rsidP="00AA4F25">
      <w:pPr>
        <w:jc w:val="both"/>
        <w:rPr>
          <w:rFonts w:ascii="Calibri" w:eastAsiaTheme="minorEastAsia" w:hAnsi="Calibri" w:cs="Arial"/>
          <w:sz w:val="20"/>
          <w:szCs w:val="20"/>
          <w:lang w:val="en-US"/>
        </w:rPr>
      </w:pPr>
    </w:p>
    <w:tbl>
      <w:tblPr>
        <w:tblpPr w:leftFromText="141" w:rightFromText="141" w:vertAnchor="text" w:horzAnchor="margin" w:tblpX="-943" w:tblpY="137"/>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796"/>
        <w:gridCol w:w="1418"/>
      </w:tblGrid>
      <w:tr w:rsidR="00E2333B" w:rsidRPr="00D805F7" w14:paraId="21DBB9A2" w14:textId="77777777" w:rsidTr="008735A0">
        <w:trPr>
          <w:trHeight w:val="416"/>
        </w:trPr>
        <w:tc>
          <w:tcPr>
            <w:tcW w:w="11052" w:type="dxa"/>
            <w:gridSpan w:val="3"/>
            <w:tcBorders>
              <w:right w:val="single" w:sz="4" w:space="0" w:color="auto"/>
            </w:tcBorders>
            <w:shd w:val="clear" w:color="auto" w:fill="E6E6E6"/>
            <w:vAlign w:val="center"/>
          </w:tcPr>
          <w:p w14:paraId="60226078" w14:textId="77777777" w:rsidR="00E2333B" w:rsidRPr="00D805F7" w:rsidRDefault="00E2333B" w:rsidP="008735A0">
            <w:pPr>
              <w:rPr>
                <w:rFonts w:ascii="Arial" w:hAnsi="Arial" w:cs="Arial"/>
                <w:b/>
                <w:bCs/>
                <w:sz w:val="22"/>
                <w:szCs w:val="22"/>
              </w:rPr>
            </w:pPr>
            <w:r w:rsidRPr="00D805F7">
              <w:rPr>
                <w:rFonts w:ascii="Arial" w:hAnsi="Arial" w:cs="Arial"/>
                <w:b/>
                <w:sz w:val="22"/>
                <w:szCs w:val="22"/>
                <w:lang w:val="en-US"/>
              </w:rPr>
              <w:t>Car and engine specification</w:t>
            </w:r>
          </w:p>
        </w:tc>
      </w:tr>
      <w:tr w:rsidR="00E2333B" w:rsidRPr="00D805F7" w14:paraId="65D11386" w14:textId="77777777" w:rsidTr="008735A0">
        <w:trPr>
          <w:trHeight w:val="570"/>
        </w:trPr>
        <w:tc>
          <w:tcPr>
            <w:tcW w:w="11052" w:type="dxa"/>
            <w:gridSpan w:val="3"/>
            <w:tcBorders>
              <w:bottom w:val="single" w:sz="4" w:space="0" w:color="auto"/>
              <w:right w:val="single" w:sz="4" w:space="0" w:color="auto"/>
            </w:tcBorders>
            <w:vAlign w:val="center"/>
          </w:tcPr>
          <w:p w14:paraId="056D2DC2" w14:textId="77777777" w:rsidR="00E2333B" w:rsidRPr="00D805F7" w:rsidRDefault="00E2333B" w:rsidP="008735A0">
            <w:pPr>
              <w:rPr>
                <w:rFonts w:ascii="Arial" w:hAnsi="Arial" w:cs="Arial"/>
                <w:b/>
                <w:sz w:val="22"/>
                <w:szCs w:val="22"/>
                <w:lang w:val="en-US"/>
              </w:rPr>
            </w:pPr>
            <w:r w:rsidRPr="00D805F7">
              <w:rPr>
                <w:rFonts w:ascii="Arial" w:hAnsi="Arial" w:cs="Arial"/>
                <w:b/>
                <w:sz w:val="22"/>
                <w:szCs w:val="22"/>
                <w:lang w:val="en-US"/>
              </w:rPr>
              <w:t>HYUNDAI i30</w:t>
            </w:r>
            <w:r>
              <w:rPr>
                <w:rFonts w:ascii="Arial" w:hAnsi="Arial" w:cs="Arial"/>
                <w:b/>
                <w:sz w:val="22"/>
                <w:szCs w:val="22"/>
                <w:lang w:val="en-US"/>
              </w:rPr>
              <w:t xml:space="preserve"> </w:t>
            </w:r>
            <w:r w:rsidRPr="00D805F7">
              <w:rPr>
                <w:rFonts w:ascii="Arial" w:hAnsi="Arial" w:cs="Arial"/>
                <w:b/>
                <w:sz w:val="22"/>
                <w:szCs w:val="22"/>
                <w:lang w:val="en-US"/>
              </w:rPr>
              <w:t>N Performance, type PD, 08/2018=&gt;</w:t>
            </w:r>
          </w:p>
          <w:p w14:paraId="6B4233FB" w14:textId="61FC8FD4" w:rsidR="00E2333B" w:rsidRPr="00D805F7" w:rsidRDefault="00E2333B" w:rsidP="008735A0">
            <w:pPr>
              <w:rPr>
                <w:rFonts w:ascii="Arial" w:hAnsi="Arial" w:cs="Arial"/>
                <w:sz w:val="22"/>
                <w:szCs w:val="22"/>
                <w:lang w:val="en-US"/>
              </w:rPr>
            </w:pPr>
            <w:r w:rsidRPr="00D805F7">
              <w:rPr>
                <w:rFonts w:ascii="Arial" w:hAnsi="Arial" w:cs="Arial"/>
                <w:sz w:val="22"/>
                <w:szCs w:val="22"/>
                <w:lang w:val="en-US"/>
              </w:rPr>
              <w:t>2.0l Turbo 202 kW (G4KH-6iH, with GPF)</w:t>
            </w:r>
          </w:p>
        </w:tc>
      </w:tr>
      <w:tr w:rsidR="00E2333B" w:rsidRPr="00D805F7" w14:paraId="48353B24" w14:textId="77777777" w:rsidTr="008735A0">
        <w:trPr>
          <w:trHeight w:val="411"/>
        </w:trPr>
        <w:tc>
          <w:tcPr>
            <w:tcW w:w="11052" w:type="dxa"/>
            <w:gridSpan w:val="3"/>
            <w:tcBorders>
              <w:right w:val="single" w:sz="4" w:space="0" w:color="auto"/>
            </w:tcBorders>
            <w:shd w:val="clear" w:color="auto" w:fill="auto"/>
            <w:vAlign w:val="center"/>
          </w:tcPr>
          <w:p w14:paraId="20E6F8E3" w14:textId="77777777" w:rsidR="00E2333B" w:rsidRPr="00D805F7" w:rsidRDefault="00E2333B" w:rsidP="008735A0">
            <w:pPr>
              <w:rPr>
                <w:rFonts w:ascii="Arial" w:hAnsi="Arial" w:cs="Arial"/>
                <w:sz w:val="22"/>
                <w:szCs w:val="22"/>
              </w:rPr>
            </w:pPr>
            <w:r w:rsidRPr="00D805F7">
              <w:rPr>
                <w:rFonts w:ascii="Arial" w:hAnsi="Arial" w:cs="Arial"/>
                <w:b/>
                <w:sz w:val="22"/>
                <w:szCs w:val="22"/>
              </w:rPr>
              <w:t>INFOBOX:</w:t>
            </w:r>
            <w:r w:rsidRPr="00D805F7">
              <w:rPr>
                <w:rFonts w:ascii="Arial" w:hAnsi="Arial" w:cs="Arial"/>
                <w:sz w:val="22"/>
                <w:szCs w:val="22"/>
              </w:rPr>
              <w:t xml:space="preserve"> </w:t>
            </w:r>
          </w:p>
          <w:p w14:paraId="57E6E3F2" w14:textId="77777777" w:rsidR="00E2333B" w:rsidRPr="00D805F7" w:rsidRDefault="00E2333B" w:rsidP="00E2333B">
            <w:pPr>
              <w:pStyle w:val="Listenabsatz"/>
              <w:numPr>
                <w:ilvl w:val="0"/>
                <w:numId w:val="8"/>
              </w:numPr>
              <w:tabs>
                <w:tab w:val="clear" w:pos="7732"/>
                <w:tab w:val="num" w:pos="720"/>
              </w:tabs>
              <w:ind w:left="720"/>
              <w:rPr>
                <w:rFonts w:ascii="Arial" w:hAnsi="Arial" w:cs="Arial"/>
                <w:sz w:val="22"/>
                <w:szCs w:val="22"/>
              </w:rPr>
            </w:pPr>
            <w:r w:rsidRPr="00D805F7">
              <w:rPr>
                <w:rFonts w:ascii="Arial" w:hAnsi="Arial" w:cs="Arial"/>
                <w:b/>
                <w:sz w:val="22"/>
                <w:szCs w:val="22"/>
              </w:rPr>
              <w:t xml:space="preserve">GPF-back-system L/R: </w:t>
            </w:r>
            <w:r w:rsidRPr="00F05E22">
              <w:rPr>
                <w:rFonts w:ascii="Arial" w:hAnsi="Arial" w:cs="Arial"/>
                <w:sz w:val="22"/>
                <w:szCs w:val="22"/>
              </w:rPr>
              <w:t>285518 1500 + tail pipe set!</w:t>
            </w:r>
            <w:r w:rsidRPr="00D805F7">
              <w:rPr>
                <w:rFonts w:ascii="Arial" w:hAnsi="Arial" w:cs="Arial"/>
                <w:b/>
                <w:sz w:val="22"/>
                <w:szCs w:val="22"/>
              </w:rPr>
              <w:t xml:space="preserve"> </w:t>
            </w:r>
            <w:r w:rsidRPr="00D805F7">
              <w:rPr>
                <w:rFonts w:ascii="Arial" w:hAnsi="Arial" w:cs="Arial"/>
                <w:sz w:val="22"/>
                <w:szCs w:val="22"/>
              </w:rPr>
              <w:t>No vehicle modifications required!</w:t>
            </w:r>
          </w:p>
          <w:p w14:paraId="4FC39FB1" w14:textId="77777777" w:rsidR="00E2333B" w:rsidRPr="00D805F7" w:rsidRDefault="00E2333B" w:rsidP="00E2333B">
            <w:pPr>
              <w:pStyle w:val="Listenabsatz"/>
              <w:numPr>
                <w:ilvl w:val="0"/>
                <w:numId w:val="8"/>
              </w:numPr>
              <w:tabs>
                <w:tab w:val="clear" w:pos="7732"/>
                <w:tab w:val="num" w:pos="720"/>
              </w:tabs>
              <w:ind w:left="720"/>
              <w:rPr>
                <w:rFonts w:ascii="Arial" w:hAnsi="Arial" w:cs="Arial"/>
                <w:sz w:val="22"/>
                <w:szCs w:val="22"/>
              </w:rPr>
            </w:pPr>
            <w:r w:rsidRPr="00D805F7">
              <w:rPr>
                <w:rFonts w:ascii="Arial" w:hAnsi="Arial" w:cs="Arial"/>
                <w:b/>
                <w:sz w:val="22"/>
                <w:szCs w:val="22"/>
              </w:rPr>
              <w:t xml:space="preserve">RACING cat-back-system L/R: </w:t>
            </w:r>
            <w:r w:rsidRPr="00F05E22">
              <w:rPr>
                <w:rFonts w:ascii="Arial" w:hAnsi="Arial" w:cs="Arial"/>
                <w:sz w:val="22"/>
                <w:szCs w:val="22"/>
              </w:rPr>
              <w:t>285518 0000 (No EC type approval) + 285518 1500 + tail pipe set!   No vehicle modifications required! When installing the GPF replacement section the lambda</w:t>
            </w:r>
            <w:r w:rsidRPr="00D805F7">
              <w:rPr>
                <w:rFonts w:ascii="Arial" w:hAnsi="Arial" w:cs="Arial"/>
                <w:sz w:val="22"/>
                <w:szCs w:val="22"/>
              </w:rPr>
              <w:t xml:space="preserve"> sensor/probe has to be unplugged and isolated! No dummy plug existing! </w:t>
            </w:r>
          </w:p>
          <w:p w14:paraId="1ED22EE8" w14:textId="77777777" w:rsidR="00E2333B" w:rsidRPr="00D805F7" w:rsidRDefault="00E2333B" w:rsidP="008735A0">
            <w:pPr>
              <w:pStyle w:val="Listenabsatz"/>
              <w:rPr>
                <w:rFonts w:ascii="Arial" w:hAnsi="Arial" w:cs="Arial"/>
                <w:color w:val="1F497D"/>
                <w:sz w:val="22"/>
                <w:szCs w:val="22"/>
                <w:lang w:val="en-US" w:eastAsia="en-US"/>
              </w:rPr>
            </w:pPr>
            <w:r w:rsidRPr="00D805F7">
              <w:rPr>
                <w:rFonts w:ascii="Arial" w:hAnsi="Arial" w:cs="Arial"/>
                <w:sz w:val="22"/>
                <w:szCs w:val="22"/>
              </w:rPr>
              <w:t>When installing the optional non-resonated cat-back front section 285518 0000 a deactivation of the GPF in the engine control unit (ECU remapping) must be done in order to prevent “check engine light” warning signal and also to achieve optimized performance and throttle response.</w:t>
            </w:r>
          </w:p>
          <w:p w14:paraId="005E3973" w14:textId="77777777" w:rsidR="00E2333B" w:rsidRPr="00D805F7" w:rsidRDefault="00E2333B" w:rsidP="00E2333B">
            <w:pPr>
              <w:pStyle w:val="Listenabsatz"/>
              <w:numPr>
                <w:ilvl w:val="0"/>
                <w:numId w:val="8"/>
              </w:numPr>
              <w:tabs>
                <w:tab w:val="clear" w:pos="7732"/>
                <w:tab w:val="num" w:pos="720"/>
              </w:tabs>
              <w:ind w:left="720"/>
              <w:rPr>
                <w:rFonts w:ascii="Arial" w:hAnsi="Arial" w:cs="Arial"/>
                <w:sz w:val="16"/>
                <w:szCs w:val="16"/>
                <w:lang w:val="en-US"/>
              </w:rPr>
            </w:pPr>
            <w:r w:rsidRPr="00D805F7">
              <w:rPr>
                <w:rFonts w:ascii="Arial" w:hAnsi="Arial" w:cs="Arial"/>
                <w:sz w:val="16"/>
                <w:szCs w:val="16"/>
                <w:lang w:val="en-US"/>
              </w:rPr>
              <w:t>The use of racing products and products which do not have EC approval is generally not permitted on public roads.</w:t>
            </w:r>
          </w:p>
          <w:p w14:paraId="39CEA8F9" w14:textId="77777777" w:rsidR="00E2333B" w:rsidRPr="00D805F7" w:rsidRDefault="00E2333B" w:rsidP="00E2333B">
            <w:pPr>
              <w:pStyle w:val="Listenabsatz"/>
              <w:numPr>
                <w:ilvl w:val="0"/>
                <w:numId w:val="8"/>
              </w:numPr>
              <w:tabs>
                <w:tab w:val="clear" w:pos="7732"/>
                <w:tab w:val="num" w:pos="720"/>
              </w:tabs>
              <w:ind w:left="720"/>
              <w:rPr>
                <w:rFonts w:ascii="Arial" w:hAnsi="Arial" w:cs="Arial"/>
                <w:sz w:val="22"/>
                <w:szCs w:val="22"/>
              </w:rPr>
            </w:pPr>
            <w:r w:rsidRPr="00D805F7">
              <w:rPr>
                <w:rFonts w:ascii="Arial" w:hAnsi="Arial" w:cs="Arial"/>
                <w:sz w:val="16"/>
                <w:szCs w:val="16"/>
                <w:lang w:val="en-US"/>
              </w:rPr>
              <w:t>When installing REMUS axle-back and cat-back or catalyst delete tubes on vehicles which are used for closed road driving, it is advisable to tune the ECU for a maximum gain in performance and to ensure that the CEL does not come on.</w:t>
            </w:r>
          </w:p>
        </w:tc>
      </w:tr>
      <w:tr w:rsidR="00E2333B" w:rsidRPr="00D805F7" w14:paraId="11DE5F38" w14:textId="77777777" w:rsidTr="008735A0">
        <w:trPr>
          <w:trHeight w:val="411"/>
        </w:trPr>
        <w:tc>
          <w:tcPr>
            <w:tcW w:w="1838" w:type="dxa"/>
            <w:tcBorders>
              <w:right w:val="single" w:sz="4" w:space="0" w:color="auto"/>
            </w:tcBorders>
            <w:shd w:val="clear" w:color="auto" w:fill="E6E6E6"/>
            <w:vAlign w:val="center"/>
          </w:tcPr>
          <w:p w14:paraId="3D2A9E68" w14:textId="77777777" w:rsidR="00E2333B" w:rsidRPr="00D805F7" w:rsidRDefault="00E2333B" w:rsidP="008735A0">
            <w:pPr>
              <w:jc w:val="center"/>
              <w:rPr>
                <w:rFonts w:ascii="Arial" w:hAnsi="Arial" w:cs="Arial"/>
                <w:b/>
                <w:bCs/>
                <w:sz w:val="22"/>
                <w:szCs w:val="22"/>
              </w:rPr>
            </w:pPr>
            <w:r w:rsidRPr="00D805F7">
              <w:rPr>
                <w:rFonts w:ascii="Arial" w:hAnsi="Arial" w:cs="Arial"/>
                <w:b/>
                <w:sz w:val="22"/>
                <w:szCs w:val="22"/>
                <w:lang w:val="en-US"/>
              </w:rPr>
              <w:t>Part no.</w:t>
            </w:r>
          </w:p>
        </w:tc>
        <w:tc>
          <w:tcPr>
            <w:tcW w:w="7796" w:type="dxa"/>
            <w:tcBorders>
              <w:right w:val="single" w:sz="4" w:space="0" w:color="auto"/>
            </w:tcBorders>
            <w:shd w:val="clear" w:color="auto" w:fill="E6E6E6"/>
            <w:vAlign w:val="center"/>
          </w:tcPr>
          <w:p w14:paraId="270BDCD1" w14:textId="77777777" w:rsidR="00E2333B" w:rsidRPr="00D805F7" w:rsidRDefault="00E2333B" w:rsidP="008735A0">
            <w:pPr>
              <w:jc w:val="center"/>
              <w:rPr>
                <w:rFonts w:ascii="Arial" w:hAnsi="Arial" w:cs="Arial"/>
                <w:b/>
                <w:bCs/>
                <w:sz w:val="22"/>
                <w:szCs w:val="22"/>
              </w:rPr>
            </w:pPr>
            <w:r w:rsidRPr="00D805F7">
              <w:rPr>
                <w:rFonts w:ascii="Arial" w:hAnsi="Arial" w:cs="Arial"/>
                <w:b/>
                <w:sz w:val="22"/>
                <w:szCs w:val="22"/>
                <w:lang w:val="en-US"/>
              </w:rPr>
              <w:t>Description</w:t>
            </w:r>
          </w:p>
        </w:tc>
        <w:tc>
          <w:tcPr>
            <w:tcW w:w="1418" w:type="dxa"/>
            <w:tcBorders>
              <w:right w:val="single" w:sz="4" w:space="0" w:color="auto"/>
            </w:tcBorders>
            <w:shd w:val="clear" w:color="auto" w:fill="E6E6E6"/>
            <w:vAlign w:val="center"/>
          </w:tcPr>
          <w:p w14:paraId="0D22FA06" w14:textId="77777777" w:rsidR="00E2333B" w:rsidRPr="00D805F7" w:rsidRDefault="00E2333B" w:rsidP="008735A0">
            <w:pPr>
              <w:jc w:val="center"/>
              <w:rPr>
                <w:rFonts w:ascii="Arial" w:hAnsi="Arial" w:cs="Arial"/>
                <w:b/>
                <w:sz w:val="22"/>
                <w:szCs w:val="22"/>
              </w:rPr>
            </w:pPr>
            <w:r w:rsidRPr="00D805F7">
              <w:rPr>
                <w:rFonts w:ascii="Arial" w:hAnsi="Arial" w:cs="Arial"/>
                <w:b/>
                <w:sz w:val="22"/>
                <w:szCs w:val="22"/>
                <w:lang w:val="en-US"/>
              </w:rPr>
              <w:t>€ RRP price excl. VAT</w:t>
            </w:r>
          </w:p>
        </w:tc>
      </w:tr>
      <w:tr w:rsidR="00E2333B" w:rsidRPr="00D805F7" w14:paraId="20DA51F6" w14:textId="77777777" w:rsidTr="008735A0">
        <w:trPr>
          <w:trHeight w:val="751"/>
        </w:trPr>
        <w:tc>
          <w:tcPr>
            <w:tcW w:w="1838" w:type="dxa"/>
            <w:tcBorders>
              <w:right w:val="single" w:sz="4" w:space="0" w:color="auto"/>
            </w:tcBorders>
            <w:vAlign w:val="center"/>
          </w:tcPr>
          <w:p w14:paraId="1AF7B32C" w14:textId="77777777" w:rsidR="00E2333B" w:rsidRPr="00D805F7" w:rsidRDefault="00E2333B" w:rsidP="008735A0">
            <w:pPr>
              <w:rPr>
                <w:rFonts w:ascii="Arial" w:hAnsi="Arial" w:cs="Arial"/>
                <w:b/>
                <w:bCs/>
                <w:sz w:val="22"/>
                <w:szCs w:val="22"/>
              </w:rPr>
            </w:pPr>
            <w:r w:rsidRPr="00D805F7">
              <w:rPr>
                <w:rFonts w:ascii="Arial" w:hAnsi="Arial" w:cs="Arial"/>
                <w:b/>
                <w:bCs/>
                <w:sz w:val="22"/>
                <w:szCs w:val="22"/>
              </w:rPr>
              <w:t>285518 0000</w:t>
            </w:r>
          </w:p>
        </w:tc>
        <w:tc>
          <w:tcPr>
            <w:tcW w:w="7796" w:type="dxa"/>
            <w:tcBorders>
              <w:right w:val="single" w:sz="4" w:space="0" w:color="auto"/>
            </w:tcBorders>
            <w:vAlign w:val="center"/>
          </w:tcPr>
          <w:p w14:paraId="2BA171EE" w14:textId="77777777" w:rsidR="00E2333B" w:rsidRPr="00D805F7" w:rsidRDefault="00E2333B" w:rsidP="008735A0">
            <w:pPr>
              <w:rPr>
                <w:rFonts w:ascii="Arial" w:hAnsi="Arial" w:cs="Arial"/>
                <w:sz w:val="22"/>
                <w:szCs w:val="22"/>
              </w:rPr>
            </w:pPr>
            <w:r w:rsidRPr="00D805F7">
              <w:rPr>
                <w:rFonts w:ascii="Arial" w:hAnsi="Arial" w:cs="Arial"/>
                <w:sz w:val="22"/>
                <w:szCs w:val="22"/>
              </w:rPr>
              <w:t>Non-resonated RACING Cat-back-section (GPF replacement section)</w:t>
            </w:r>
          </w:p>
          <w:p w14:paraId="6B9C9438" w14:textId="77777777" w:rsidR="00E2333B" w:rsidRPr="00D805F7" w:rsidRDefault="00E2333B" w:rsidP="008735A0">
            <w:pPr>
              <w:rPr>
                <w:rFonts w:ascii="Arial" w:hAnsi="Arial" w:cs="Arial"/>
                <w:sz w:val="22"/>
                <w:szCs w:val="22"/>
              </w:rPr>
            </w:pPr>
            <w:r w:rsidRPr="00D805F7">
              <w:rPr>
                <w:rFonts w:ascii="Arial" w:hAnsi="Arial" w:cs="Arial"/>
                <w:sz w:val="22"/>
                <w:szCs w:val="22"/>
              </w:rPr>
              <w:t>Original tube Ø 65 mm - REMUS tube Ø 76 mm</w:t>
            </w:r>
          </w:p>
          <w:p w14:paraId="70EF2399" w14:textId="77777777" w:rsidR="00E2333B" w:rsidRPr="00D805F7" w:rsidRDefault="00E2333B" w:rsidP="008735A0">
            <w:pPr>
              <w:rPr>
                <w:rFonts w:ascii="Arial" w:hAnsi="Arial" w:cs="Arial"/>
                <w:sz w:val="22"/>
                <w:szCs w:val="22"/>
              </w:rPr>
            </w:pPr>
            <w:r w:rsidRPr="00D805F7">
              <w:rPr>
                <w:rFonts w:ascii="Arial" w:hAnsi="Arial" w:cs="Arial"/>
                <w:sz w:val="22"/>
                <w:szCs w:val="22"/>
              </w:rPr>
              <w:t>No EC type approval</w:t>
            </w:r>
          </w:p>
        </w:tc>
        <w:tc>
          <w:tcPr>
            <w:tcW w:w="1418" w:type="dxa"/>
            <w:tcBorders>
              <w:right w:val="single" w:sz="4" w:space="0" w:color="auto"/>
            </w:tcBorders>
            <w:vAlign w:val="center"/>
          </w:tcPr>
          <w:p w14:paraId="21359D25" w14:textId="77777777" w:rsidR="00E2333B" w:rsidRPr="00D805F7" w:rsidRDefault="00E2333B" w:rsidP="008735A0">
            <w:pPr>
              <w:jc w:val="center"/>
              <w:rPr>
                <w:rFonts w:ascii="Arial" w:hAnsi="Arial" w:cs="Arial"/>
                <w:b/>
                <w:sz w:val="22"/>
                <w:szCs w:val="22"/>
              </w:rPr>
            </w:pPr>
            <w:r w:rsidRPr="00D805F7">
              <w:rPr>
                <w:rFonts w:ascii="Arial" w:hAnsi="Arial" w:cs="Arial"/>
                <w:b/>
                <w:sz w:val="22"/>
                <w:szCs w:val="22"/>
              </w:rPr>
              <w:t>120,--</w:t>
            </w:r>
          </w:p>
        </w:tc>
      </w:tr>
      <w:tr w:rsidR="00E2333B" w:rsidRPr="00D805F7" w14:paraId="42B9D308" w14:textId="77777777" w:rsidTr="008735A0">
        <w:trPr>
          <w:trHeight w:val="705"/>
        </w:trPr>
        <w:tc>
          <w:tcPr>
            <w:tcW w:w="1838" w:type="dxa"/>
            <w:tcBorders>
              <w:right w:val="single" w:sz="4" w:space="0" w:color="auto"/>
            </w:tcBorders>
            <w:vAlign w:val="center"/>
          </w:tcPr>
          <w:p w14:paraId="728702B6" w14:textId="77777777" w:rsidR="00E2333B" w:rsidRPr="00D805F7" w:rsidRDefault="00E2333B" w:rsidP="008735A0">
            <w:pPr>
              <w:rPr>
                <w:rFonts w:ascii="Arial" w:hAnsi="Arial" w:cs="Arial"/>
                <w:b/>
                <w:bCs/>
                <w:sz w:val="22"/>
                <w:szCs w:val="22"/>
              </w:rPr>
            </w:pPr>
            <w:r w:rsidRPr="00D805F7">
              <w:rPr>
                <w:rFonts w:ascii="Arial" w:hAnsi="Arial" w:cs="Arial"/>
                <w:b/>
                <w:bCs/>
                <w:sz w:val="22"/>
                <w:szCs w:val="22"/>
              </w:rPr>
              <w:t>285518 1500</w:t>
            </w:r>
          </w:p>
        </w:tc>
        <w:tc>
          <w:tcPr>
            <w:tcW w:w="7796" w:type="dxa"/>
            <w:tcBorders>
              <w:right w:val="single" w:sz="4" w:space="0" w:color="auto"/>
            </w:tcBorders>
            <w:vAlign w:val="center"/>
          </w:tcPr>
          <w:p w14:paraId="407FF0BC" w14:textId="77777777" w:rsidR="00E2333B" w:rsidRPr="00D805F7" w:rsidRDefault="00E2333B" w:rsidP="008735A0">
            <w:pPr>
              <w:rPr>
                <w:rFonts w:ascii="Arial" w:hAnsi="Arial" w:cs="Arial"/>
                <w:sz w:val="22"/>
                <w:szCs w:val="22"/>
              </w:rPr>
            </w:pPr>
            <w:r w:rsidRPr="00D805F7">
              <w:rPr>
                <w:rFonts w:ascii="Arial" w:hAnsi="Arial" w:cs="Arial"/>
                <w:sz w:val="22"/>
                <w:szCs w:val="22"/>
              </w:rPr>
              <w:t xml:space="preserve">GPF-back-system consisting of 2 connection tubes and </w:t>
            </w:r>
          </w:p>
          <w:p w14:paraId="07433670" w14:textId="77777777" w:rsidR="00E2333B" w:rsidRPr="00D805F7" w:rsidRDefault="00E2333B" w:rsidP="008735A0">
            <w:pPr>
              <w:rPr>
                <w:rFonts w:ascii="Arial" w:hAnsi="Arial" w:cs="Arial"/>
                <w:sz w:val="22"/>
                <w:szCs w:val="22"/>
              </w:rPr>
            </w:pPr>
            <w:r w:rsidRPr="00D805F7">
              <w:rPr>
                <w:rFonts w:ascii="Arial" w:hAnsi="Arial" w:cs="Arial"/>
                <w:sz w:val="22"/>
                <w:szCs w:val="22"/>
              </w:rPr>
              <w:t>L/R sport exhaust centered (without tail pipes)</w:t>
            </w:r>
          </w:p>
          <w:p w14:paraId="388C2DDF" w14:textId="77777777" w:rsidR="00E2333B" w:rsidRPr="00D805F7" w:rsidRDefault="00E2333B" w:rsidP="008735A0">
            <w:pPr>
              <w:rPr>
                <w:rFonts w:ascii="Arial" w:hAnsi="Arial" w:cs="Arial"/>
                <w:sz w:val="22"/>
                <w:szCs w:val="22"/>
              </w:rPr>
            </w:pPr>
            <w:r w:rsidRPr="00D805F7">
              <w:rPr>
                <w:rFonts w:ascii="Arial" w:hAnsi="Arial" w:cs="Arial"/>
                <w:sz w:val="22"/>
                <w:szCs w:val="22"/>
              </w:rPr>
              <w:t>with 1 integrated valve, incl. EC type approval</w:t>
            </w:r>
          </w:p>
          <w:p w14:paraId="74C88CEA" w14:textId="77777777" w:rsidR="00E2333B" w:rsidRPr="00D805F7" w:rsidRDefault="00E2333B" w:rsidP="008735A0">
            <w:pPr>
              <w:rPr>
                <w:rFonts w:ascii="Arial" w:hAnsi="Arial" w:cs="Arial"/>
                <w:sz w:val="22"/>
                <w:szCs w:val="22"/>
              </w:rPr>
            </w:pPr>
            <w:r w:rsidRPr="00D805F7">
              <w:rPr>
                <w:rFonts w:ascii="Arial" w:hAnsi="Arial" w:cs="Arial"/>
                <w:sz w:val="22"/>
                <w:szCs w:val="22"/>
              </w:rPr>
              <w:t>Original tube Ø 65 mm - REMUS tube Ø 76 mm</w:t>
            </w:r>
          </w:p>
          <w:p w14:paraId="4CD2E318" w14:textId="77777777" w:rsidR="00E2333B" w:rsidRPr="00D805F7" w:rsidRDefault="00E2333B" w:rsidP="008735A0">
            <w:pPr>
              <w:rPr>
                <w:rFonts w:ascii="Arial" w:hAnsi="Arial" w:cs="Arial"/>
                <w:sz w:val="22"/>
                <w:szCs w:val="22"/>
              </w:rPr>
            </w:pPr>
            <w:r w:rsidRPr="00D805F7">
              <w:rPr>
                <w:rFonts w:ascii="Arial" w:hAnsi="Arial" w:cs="Arial"/>
                <w:sz w:val="22"/>
                <w:szCs w:val="22"/>
              </w:rPr>
              <w:t>The activation of the valve is carried out using the original actuator via the vehicle onboard electronics.</w:t>
            </w:r>
          </w:p>
        </w:tc>
        <w:tc>
          <w:tcPr>
            <w:tcW w:w="1418" w:type="dxa"/>
            <w:tcBorders>
              <w:right w:val="single" w:sz="4" w:space="0" w:color="auto"/>
            </w:tcBorders>
            <w:vAlign w:val="center"/>
          </w:tcPr>
          <w:p w14:paraId="515EF3BF" w14:textId="41F3F2FD" w:rsidR="00E2333B" w:rsidRPr="00D805F7" w:rsidRDefault="00B57BAE" w:rsidP="008735A0">
            <w:pPr>
              <w:jc w:val="center"/>
              <w:rPr>
                <w:rFonts w:ascii="Arial" w:hAnsi="Arial" w:cs="Arial"/>
                <w:b/>
                <w:sz w:val="22"/>
                <w:szCs w:val="22"/>
              </w:rPr>
            </w:pPr>
            <w:r w:rsidRPr="00DC2529">
              <w:rPr>
                <w:rFonts w:ascii="Arial" w:eastAsiaTheme="minorEastAsia" w:hAnsi="Arial" w:cs="Arial"/>
                <w:b/>
                <w:sz w:val="22"/>
                <w:szCs w:val="22"/>
              </w:rPr>
              <w:t>1.</w:t>
            </w:r>
            <w:r w:rsidRPr="00DC2529">
              <w:rPr>
                <w:rFonts w:ascii="Arial" w:hAnsi="Arial" w:cs="Arial"/>
                <w:b/>
                <w:sz w:val="22"/>
                <w:szCs w:val="22"/>
              </w:rPr>
              <w:t>190</w:t>
            </w:r>
            <w:r w:rsidR="00E2333B" w:rsidRPr="00D805F7">
              <w:rPr>
                <w:rFonts w:ascii="Arial" w:hAnsi="Arial" w:cs="Arial"/>
                <w:b/>
                <w:sz w:val="22"/>
                <w:szCs w:val="22"/>
              </w:rPr>
              <w:t>,--</w:t>
            </w:r>
          </w:p>
        </w:tc>
      </w:tr>
      <w:tr w:rsidR="00E2333B" w:rsidRPr="00D805F7" w14:paraId="08E71EF9" w14:textId="77777777" w:rsidTr="008735A0">
        <w:trPr>
          <w:trHeight w:val="435"/>
        </w:trPr>
        <w:tc>
          <w:tcPr>
            <w:tcW w:w="11052" w:type="dxa"/>
            <w:gridSpan w:val="3"/>
            <w:tcBorders>
              <w:right w:val="single" w:sz="4" w:space="0" w:color="auto"/>
            </w:tcBorders>
            <w:shd w:val="clear" w:color="auto" w:fill="F2F2F2" w:themeFill="background1" w:themeFillShade="F2"/>
            <w:vAlign w:val="center"/>
          </w:tcPr>
          <w:p w14:paraId="6DE1C247" w14:textId="77777777" w:rsidR="00E2333B" w:rsidRPr="00D805F7" w:rsidRDefault="00E2333B" w:rsidP="008735A0">
            <w:pPr>
              <w:rPr>
                <w:rFonts w:ascii="Arial" w:hAnsi="Arial" w:cs="Arial"/>
                <w:b/>
                <w:sz w:val="22"/>
                <w:szCs w:val="22"/>
              </w:rPr>
            </w:pPr>
            <w:r w:rsidRPr="00D805F7">
              <w:rPr>
                <w:rFonts w:ascii="Arial" w:hAnsi="Arial" w:cs="Arial"/>
                <w:b/>
                <w:sz w:val="22"/>
                <w:szCs w:val="22"/>
                <w:lang w:val="en-US"/>
              </w:rPr>
              <w:t>Choose from following tail pipe package:</w:t>
            </w:r>
          </w:p>
        </w:tc>
      </w:tr>
      <w:tr w:rsidR="00E2333B" w:rsidRPr="00D805F7" w14:paraId="5FA054AD" w14:textId="77777777" w:rsidTr="008735A0">
        <w:trPr>
          <w:trHeight w:val="527"/>
        </w:trPr>
        <w:tc>
          <w:tcPr>
            <w:tcW w:w="1838" w:type="dxa"/>
            <w:tcBorders>
              <w:right w:val="single" w:sz="4" w:space="0" w:color="auto"/>
            </w:tcBorders>
            <w:vAlign w:val="center"/>
          </w:tcPr>
          <w:p w14:paraId="259BEFA1" w14:textId="77777777" w:rsidR="00E2333B" w:rsidRPr="00D805F7" w:rsidRDefault="00E2333B" w:rsidP="008735A0">
            <w:pPr>
              <w:rPr>
                <w:rFonts w:ascii="Arial" w:hAnsi="Arial" w:cs="Arial"/>
                <w:b/>
                <w:bCs/>
                <w:sz w:val="22"/>
                <w:szCs w:val="22"/>
              </w:rPr>
            </w:pPr>
            <w:r w:rsidRPr="00D805F7">
              <w:rPr>
                <w:rFonts w:ascii="Arial" w:hAnsi="Arial" w:cs="Arial"/>
                <w:b/>
                <w:bCs/>
                <w:sz w:val="22"/>
                <w:szCs w:val="22"/>
              </w:rPr>
              <w:t>0426 70SG</w:t>
            </w:r>
          </w:p>
        </w:tc>
        <w:tc>
          <w:tcPr>
            <w:tcW w:w="7796" w:type="dxa"/>
            <w:tcBorders>
              <w:right w:val="single" w:sz="4" w:space="0" w:color="auto"/>
            </w:tcBorders>
            <w:vAlign w:val="center"/>
          </w:tcPr>
          <w:p w14:paraId="6A44BDAA" w14:textId="77777777" w:rsidR="00E2333B" w:rsidRPr="00D805F7" w:rsidRDefault="00E2333B" w:rsidP="008735A0">
            <w:pPr>
              <w:rPr>
                <w:rFonts w:ascii="Arial" w:hAnsi="Arial" w:cs="Arial"/>
                <w:sz w:val="22"/>
                <w:szCs w:val="22"/>
              </w:rPr>
            </w:pPr>
            <w:r w:rsidRPr="00D805F7">
              <w:rPr>
                <w:rFonts w:ascii="Arial" w:hAnsi="Arial" w:cs="Arial"/>
                <w:sz w:val="22"/>
                <w:szCs w:val="22"/>
              </w:rPr>
              <w:t>Stainless steel tail pipe set 2 tail pipes Ø 102 mm angled (shorter length 145 mm), straight cut, chromed, with adjustable spherical clamp connection</w:t>
            </w:r>
          </w:p>
        </w:tc>
        <w:tc>
          <w:tcPr>
            <w:tcW w:w="1418" w:type="dxa"/>
            <w:tcBorders>
              <w:right w:val="single" w:sz="4" w:space="0" w:color="auto"/>
            </w:tcBorders>
            <w:vAlign w:val="center"/>
          </w:tcPr>
          <w:p w14:paraId="6A2D1C37" w14:textId="77777777" w:rsidR="00E2333B" w:rsidRPr="00D805F7" w:rsidRDefault="00E2333B" w:rsidP="008735A0">
            <w:pPr>
              <w:jc w:val="center"/>
              <w:rPr>
                <w:rFonts w:ascii="Arial" w:hAnsi="Arial" w:cs="Arial"/>
                <w:b/>
                <w:sz w:val="22"/>
                <w:szCs w:val="22"/>
              </w:rPr>
            </w:pPr>
            <w:r w:rsidRPr="00D805F7">
              <w:rPr>
                <w:rFonts w:ascii="Arial" w:hAnsi="Arial" w:cs="Arial"/>
                <w:b/>
                <w:sz w:val="22"/>
                <w:szCs w:val="22"/>
              </w:rPr>
              <w:t>154,--</w:t>
            </w:r>
          </w:p>
        </w:tc>
      </w:tr>
      <w:tr w:rsidR="00E2333B" w:rsidRPr="00D805F7" w14:paraId="1412752C" w14:textId="77777777" w:rsidTr="008735A0">
        <w:trPr>
          <w:trHeight w:val="422"/>
        </w:trPr>
        <w:tc>
          <w:tcPr>
            <w:tcW w:w="1838" w:type="dxa"/>
            <w:tcBorders>
              <w:right w:val="single" w:sz="4" w:space="0" w:color="auto"/>
            </w:tcBorders>
            <w:vAlign w:val="center"/>
          </w:tcPr>
          <w:p w14:paraId="24DD63DD" w14:textId="77777777" w:rsidR="00E2333B" w:rsidRPr="00D805F7" w:rsidRDefault="00E2333B" w:rsidP="008735A0">
            <w:pPr>
              <w:rPr>
                <w:rFonts w:ascii="Arial" w:hAnsi="Arial" w:cs="Arial"/>
                <w:b/>
                <w:bCs/>
                <w:sz w:val="22"/>
                <w:szCs w:val="22"/>
              </w:rPr>
            </w:pPr>
            <w:r w:rsidRPr="00D805F7">
              <w:rPr>
                <w:rFonts w:ascii="Arial" w:hAnsi="Arial" w:cs="Arial"/>
                <w:b/>
                <w:bCs/>
                <w:sz w:val="22"/>
                <w:szCs w:val="22"/>
              </w:rPr>
              <w:t>0426 70CS</w:t>
            </w:r>
          </w:p>
        </w:tc>
        <w:tc>
          <w:tcPr>
            <w:tcW w:w="7796" w:type="dxa"/>
            <w:tcBorders>
              <w:right w:val="single" w:sz="4" w:space="0" w:color="auto"/>
            </w:tcBorders>
            <w:vAlign w:val="center"/>
          </w:tcPr>
          <w:p w14:paraId="5C4CE828" w14:textId="77777777" w:rsidR="00E2333B" w:rsidRPr="00D805F7" w:rsidRDefault="00E2333B" w:rsidP="008735A0">
            <w:pPr>
              <w:rPr>
                <w:rFonts w:ascii="Arial" w:hAnsi="Arial" w:cs="Arial"/>
                <w:sz w:val="22"/>
                <w:szCs w:val="22"/>
              </w:rPr>
            </w:pPr>
            <w:r w:rsidRPr="00D805F7">
              <w:rPr>
                <w:rFonts w:ascii="Arial" w:hAnsi="Arial" w:cs="Arial"/>
                <w:sz w:val="22"/>
                <w:szCs w:val="22"/>
              </w:rPr>
              <w:t>Carbon tail pipe set 2 tail pipes Ø 102 mm angled (shorter length 145 mm), Titanium internals, with adjustable spherical clamp connection</w:t>
            </w:r>
          </w:p>
        </w:tc>
        <w:tc>
          <w:tcPr>
            <w:tcW w:w="1418" w:type="dxa"/>
            <w:tcBorders>
              <w:right w:val="single" w:sz="4" w:space="0" w:color="auto"/>
            </w:tcBorders>
            <w:vAlign w:val="center"/>
          </w:tcPr>
          <w:p w14:paraId="0D731C54" w14:textId="77777777" w:rsidR="00E2333B" w:rsidRPr="00D805F7" w:rsidRDefault="00E2333B" w:rsidP="008735A0">
            <w:pPr>
              <w:jc w:val="center"/>
              <w:rPr>
                <w:rFonts w:ascii="Arial" w:hAnsi="Arial" w:cs="Arial"/>
                <w:b/>
                <w:sz w:val="22"/>
                <w:szCs w:val="22"/>
              </w:rPr>
            </w:pPr>
            <w:r w:rsidRPr="00D805F7">
              <w:rPr>
                <w:rFonts w:ascii="Arial" w:hAnsi="Arial" w:cs="Arial"/>
                <w:b/>
                <w:sz w:val="22"/>
                <w:szCs w:val="22"/>
              </w:rPr>
              <w:t>438,--</w:t>
            </w:r>
          </w:p>
        </w:tc>
      </w:tr>
      <w:tr w:rsidR="00E2333B" w:rsidRPr="00D805F7" w14:paraId="36B69415" w14:textId="77777777" w:rsidTr="008735A0">
        <w:trPr>
          <w:trHeight w:val="472"/>
        </w:trPr>
        <w:tc>
          <w:tcPr>
            <w:tcW w:w="1838" w:type="dxa"/>
            <w:tcBorders>
              <w:right w:val="single" w:sz="4" w:space="0" w:color="auto"/>
            </w:tcBorders>
            <w:vAlign w:val="center"/>
          </w:tcPr>
          <w:p w14:paraId="2325C45F" w14:textId="77777777" w:rsidR="00E2333B" w:rsidRPr="00D805F7" w:rsidRDefault="00E2333B" w:rsidP="008735A0">
            <w:pPr>
              <w:rPr>
                <w:rFonts w:ascii="Arial" w:hAnsi="Arial" w:cs="Arial"/>
                <w:b/>
                <w:bCs/>
                <w:sz w:val="22"/>
                <w:szCs w:val="22"/>
              </w:rPr>
            </w:pPr>
            <w:r w:rsidRPr="00D805F7">
              <w:rPr>
                <w:rFonts w:ascii="Arial" w:hAnsi="Arial" w:cs="Arial"/>
                <w:b/>
                <w:bCs/>
                <w:sz w:val="22"/>
                <w:szCs w:val="22"/>
              </w:rPr>
              <w:t>0426 80SA</w:t>
            </w:r>
          </w:p>
        </w:tc>
        <w:tc>
          <w:tcPr>
            <w:tcW w:w="7796" w:type="dxa"/>
            <w:tcBorders>
              <w:right w:val="single" w:sz="4" w:space="0" w:color="auto"/>
            </w:tcBorders>
            <w:vAlign w:val="center"/>
          </w:tcPr>
          <w:p w14:paraId="7AEB2A81" w14:textId="77777777" w:rsidR="00E2333B" w:rsidRPr="00D805F7" w:rsidRDefault="00E2333B" w:rsidP="008735A0">
            <w:pPr>
              <w:rPr>
                <w:rFonts w:ascii="Arial" w:hAnsi="Arial" w:cs="Arial"/>
                <w:sz w:val="22"/>
                <w:szCs w:val="22"/>
              </w:rPr>
            </w:pPr>
            <w:r w:rsidRPr="00D805F7">
              <w:rPr>
                <w:rFonts w:ascii="Arial" w:hAnsi="Arial" w:cs="Arial"/>
                <w:sz w:val="22"/>
                <w:szCs w:val="22"/>
              </w:rPr>
              <w:t>Stainless steel tail pipe set 2 tail pipes Ø 115 mm angled (shorter length 145 mm), engraved, chromed, with adjustable spherical clamp connection</w:t>
            </w:r>
          </w:p>
        </w:tc>
        <w:tc>
          <w:tcPr>
            <w:tcW w:w="1418" w:type="dxa"/>
            <w:tcBorders>
              <w:right w:val="single" w:sz="4" w:space="0" w:color="auto"/>
            </w:tcBorders>
            <w:vAlign w:val="center"/>
          </w:tcPr>
          <w:p w14:paraId="2ACA8755" w14:textId="77777777" w:rsidR="00E2333B" w:rsidRPr="00D805F7" w:rsidRDefault="00E2333B" w:rsidP="008735A0">
            <w:pPr>
              <w:jc w:val="center"/>
              <w:rPr>
                <w:rFonts w:ascii="Arial" w:hAnsi="Arial" w:cs="Arial"/>
                <w:b/>
                <w:sz w:val="22"/>
                <w:szCs w:val="22"/>
              </w:rPr>
            </w:pPr>
            <w:r w:rsidRPr="00D805F7">
              <w:rPr>
                <w:rFonts w:ascii="Arial" w:hAnsi="Arial" w:cs="Arial"/>
                <w:b/>
                <w:sz w:val="22"/>
                <w:szCs w:val="22"/>
              </w:rPr>
              <w:t>250,--</w:t>
            </w:r>
          </w:p>
        </w:tc>
      </w:tr>
      <w:tr w:rsidR="00E2333B" w:rsidRPr="00D805F7" w14:paraId="632640E8" w14:textId="77777777" w:rsidTr="008735A0">
        <w:trPr>
          <w:trHeight w:val="522"/>
        </w:trPr>
        <w:tc>
          <w:tcPr>
            <w:tcW w:w="1838" w:type="dxa"/>
            <w:tcBorders>
              <w:right w:val="single" w:sz="4" w:space="0" w:color="auto"/>
            </w:tcBorders>
            <w:vAlign w:val="center"/>
          </w:tcPr>
          <w:p w14:paraId="155BB90E" w14:textId="77777777" w:rsidR="00E2333B" w:rsidRPr="00D805F7" w:rsidRDefault="00E2333B" w:rsidP="008735A0">
            <w:pPr>
              <w:rPr>
                <w:rFonts w:ascii="Arial" w:hAnsi="Arial" w:cs="Arial"/>
                <w:b/>
                <w:bCs/>
                <w:sz w:val="22"/>
                <w:szCs w:val="22"/>
              </w:rPr>
            </w:pPr>
            <w:r w:rsidRPr="00D805F7">
              <w:rPr>
                <w:rFonts w:ascii="Arial" w:hAnsi="Arial" w:cs="Arial"/>
                <w:b/>
                <w:bCs/>
                <w:sz w:val="22"/>
                <w:szCs w:val="22"/>
              </w:rPr>
              <w:t>0426 80SAB</w:t>
            </w:r>
          </w:p>
        </w:tc>
        <w:tc>
          <w:tcPr>
            <w:tcW w:w="7796" w:type="dxa"/>
            <w:tcBorders>
              <w:right w:val="single" w:sz="4" w:space="0" w:color="auto"/>
            </w:tcBorders>
            <w:vAlign w:val="center"/>
          </w:tcPr>
          <w:p w14:paraId="7AD7163D" w14:textId="77777777" w:rsidR="00E2333B" w:rsidRPr="00D805F7" w:rsidRDefault="00E2333B" w:rsidP="008735A0">
            <w:pPr>
              <w:rPr>
                <w:rFonts w:ascii="Arial" w:hAnsi="Arial" w:cs="Arial"/>
                <w:sz w:val="22"/>
                <w:szCs w:val="22"/>
              </w:rPr>
            </w:pPr>
            <w:r w:rsidRPr="00D805F7">
              <w:rPr>
                <w:rFonts w:ascii="Arial" w:hAnsi="Arial" w:cs="Arial"/>
                <w:sz w:val="22"/>
                <w:szCs w:val="22"/>
              </w:rPr>
              <w:t>Stainless steel tail pipe set 2 tail pipes Ø 115 mm angled (shorter length 145 mm), engraved, Black Chrome, with adjustable spherical clamp connection</w:t>
            </w:r>
          </w:p>
        </w:tc>
        <w:tc>
          <w:tcPr>
            <w:tcW w:w="1418" w:type="dxa"/>
            <w:tcBorders>
              <w:right w:val="single" w:sz="4" w:space="0" w:color="auto"/>
            </w:tcBorders>
            <w:vAlign w:val="center"/>
          </w:tcPr>
          <w:p w14:paraId="287D1F4B" w14:textId="77777777" w:rsidR="00E2333B" w:rsidRPr="00D805F7" w:rsidRDefault="00E2333B" w:rsidP="008735A0">
            <w:pPr>
              <w:jc w:val="center"/>
              <w:rPr>
                <w:rFonts w:ascii="Arial" w:hAnsi="Arial" w:cs="Arial"/>
                <w:b/>
                <w:sz w:val="22"/>
                <w:szCs w:val="22"/>
              </w:rPr>
            </w:pPr>
            <w:r w:rsidRPr="00D805F7">
              <w:rPr>
                <w:rFonts w:ascii="Arial" w:hAnsi="Arial" w:cs="Arial"/>
                <w:b/>
                <w:sz w:val="22"/>
                <w:szCs w:val="22"/>
              </w:rPr>
              <w:t>277,--</w:t>
            </w:r>
          </w:p>
        </w:tc>
      </w:tr>
      <w:tr w:rsidR="00E2333B" w:rsidRPr="00D805F7" w14:paraId="67728AE2" w14:textId="77777777" w:rsidTr="008735A0">
        <w:trPr>
          <w:trHeight w:val="93"/>
        </w:trPr>
        <w:tc>
          <w:tcPr>
            <w:tcW w:w="11052" w:type="dxa"/>
            <w:gridSpan w:val="3"/>
            <w:tcBorders>
              <w:right w:val="single" w:sz="4" w:space="0" w:color="auto"/>
            </w:tcBorders>
            <w:shd w:val="clear" w:color="auto" w:fill="D9D9D9" w:themeFill="background1" w:themeFillShade="D9"/>
            <w:vAlign w:val="center"/>
          </w:tcPr>
          <w:p w14:paraId="4D94FB1E" w14:textId="77777777" w:rsidR="00E2333B" w:rsidRPr="00D805F7" w:rsidRDefault="00E2333B" w:rsidP="008735A0">
            <w:pPr>
              <w:jc w:val="center"/>
              <w:rPr>
                <w:rFonts w:ascii="Arial" w:hAnsi="Arial" w:cs="Arial"/>
                <w:b/>
                <w:sz w:val="12"/>
                <w:szCs w:val="12"/>
              </w:rPr>
            </w:pPr>
          </w:p>
        </w:tc>
      </w:tr>
    </w:tbl>
    <w:p w14:paraId="69E01052" w14:textId="3046E9E7" w:rsidR="00E06D21" w:rsidRDefault="00E06D21" w:rsidP="00AA4F25">
      <w:pPr>
        <w:jc w:val="both"/>
        <w:rPr>
          <w:rFonts w:ascii="Calibri" w:eastAsiaTheme="minorEastAsia" w:hAnsi="Calibri" w:cs="Arial"/>
          <w:sz w:val="20"/>
          <w:szCs w:val="20"/>
          <w:lang w:val="en-US"/>
        </w:rPr>
      </w:pPr>
    </w:p>
    <w:p w14:paraId="2B8808AE" w14:textId="1CC1B2CF" w:rsidR="00E2333B" w:rsidRDefault="00E2333B" w:rsidP="00AA4F25">
      <w:pPr>
        <w:jc w:val="both"/>
        <w:rPr>
          <w:rFonts w:ascii="Calibri" w:eastAsiaTheme="minorEastAsia" w:hAnsi="Calibri" w:cs="Arial"/>
          <w:sz w:val="20"/>
          <w:szCs w:val="20"/>
          <w:lang w:val="en-US"/>
        </w:rPr>
      </w:pPr>
    </w:p>
    <w:p w14:paraId="4DF5807F" w14:textId="5E4F650C" w:rsidR="00E2333B" w:rsidRDefault="00E2333B" w:rsidP="00AA4F25">
      <w:pPr>
        <w:jc w:val="both"/>
        <w:rPr>
          <w:rFonts w:ascii="Calibri" w:eastAsiaTheme="minorEastAsia" w:hAnsi="Calibri" w:cs="Arial"/>
          <w:sz w:val="20"/>
          <w:szCs w:val="20"/>
          <w:lang w:val="en-US"/>
        </w:rPr>
      </w:pPr>
    </w:p>
    <w:p w14:paraId="26E46031" w14:textId="224B01AF" w:rsidR="00E2333B" w:rsidRDefault="00E2333B" w:rsidP="00AA4F25">
      <w:pPr>
        <w:jc w:val="both"/>
        <w:rPr>
          <w:rFonts w:ascii="Calibri" w:eastAsiaTheme="minorEastAsia" w:hAnsi="Calibri" w:cs="Arial"/>
          <w:sz w:val="20"/>
          <w:szCs w:val="20"/>
          <w:lang w:val="en-US"/>
        </w:rPr>
      </w:pPr>
    </w:p>
    <w:p w14:paraId="328C4DCC" w14:textId="4B915FEE" w:rsidR="00E2333B" w:rsidRDefault="00E2333B" w:rsidP="00AA4F25">
      <w:pPr>
        <w:jc w:val="both"/>
        <w:rPr>
          <w:rFonts w:ascii="Calibri" w:eastAsiaTheme="minorEastAsia" w:hAnsi="Calibri" w:cs="Arial"/>
          <w:sz w:val="20"/>
          <w:szCs w:val="20"/>
          <w:lang w:val="en-US"/>
        </w:rPr>
      </w:pPr>
    </w:p>
    <w:p w14:paraId="2319F89E" w14:textId="36637FFE" w:rsidR="00E2333B" w:rsidRDefault="00E2333B" w:rsidP="00AA4F25">
      <w:pPr>
        <w:jc w:val="both"/>
        <w:rPr>
          <w:rFonts w:ascii="Calibri" w:eastAsiaTheme="minorEastAsia" w:hAnsi="Calibri" w:cs="Arial"/>
          <w:sz w:val="20"/>
          <w:szCs w:val="20"/>
          <w:lang w:val="en-US"/>
        </w:rPr>
      </w:pPr>
    </w:p>
    <w:p w14:paraId="22320EC3" w14:textId="756D205C" w:rsidR="00E2333B" w:rsidRDefault="00E2333B" w:rsidP="00AA4F25">
      <w:pPr>
        <w:jc w:val="both"/>
        <w:rPr>
          <w:rFonts w:ascii="Calibri" w:eastAsiaTheme="minorEastAsia" w:hAnsi="Calibri" w:cs="Arial"/>
          <w:sz w:val="20"/>
          <w:szCs w:val="20"/>
          <w:lang w:val="en-US"/>
        </w:rPr>
      </w:pPr>
    </w:p>
    <w:p w14:paraId="767F5B3C" w14:textId="0EDC09B5" w:rsidR="00E2333B" w:rsidRDefault="00E2333B" w:rsidP="00AA4F25">
      <w:pPr>
        <w:jc w:val="both"/>
        <w:rPr>
          <w:rFonts w:ascii="Calibri" w:eastAsiaTheme="minorEastAsia" w:hAnsi="Calibri" w:cs="Arial"/>
          <w:sz w:val="20"/>
          <w:szCs w:val="20"/>
          <w:lang w:val="en-US"/>
        </w:rPr>
      </w:pPr>
    </w:p>
    <w:p w14:paraId="2A6D1070" w14:textId="351C6E8E" w:rsidR="00E2333B" w:rsidRDefault="00E2333B" w:rsidP="00AA4F25">
      <w:pPr>
        <w:jc w:val="both"/>
        <w:rPr>
          <w:rFonts w:ascii="Calibri" w:eastAsiaTheme="minorEastAsia" w:hAnsi="Calibri" w:cs="Arial"/>
          <w:sz w:val="20"/>
          <w:szCs w:val="20"/>
          <w:lang w:val="en-US"/>
        </w:rPr>
      </w:pPr>
    </w:p>
    <w:p w14:paraId="1ECA1D92" w14:textId="4ADD37AA" w:rsidR="00E2333B" w:rsidRDefault="00E2333B" w:rsidP="00AA4F25">
      <w:pPr>
        <w:jc w:val="both"/>
        <w:rPr>
          <w:rFonts w:ascii="Calibri" w:eastAsiaTheme="minorEastAsia" w:hAnsi="Calibri" w:cs="Arial"/>
          <w:sz w:val="20"/>
          <w:szCs w:val="20"/>
          <w:lang w:val="en-US"/>
        </w:rPr>
      </w:pPr>
    </w:p>
    <w:p w14:paraId="23AD557E" w14:textId="4BB5895B" w:rsidR="00E2333B" w:rsidRDefault="00E2333B" w:rsidP="00AA4F25">
      <w:pPr>
        <w:jc w:val="both"/>
        <w:rPr>
          <w:rFonts w:ascii="Calibri" w:eastAsiaTheme="minorEastAsia" w:hAnsi="Calibri" w:cs="Arial"/>
          <w:sz w:val="20"/>
          <w:szCs w:val="20"/>
          <w:lang w:val="en-US"/>
        </w:rPr>
      </w:pPr>
    </w:p>
    <w:p w14:paraId="0E6345F2" w14:textId="117F1F3F" w:rsidR="00E2333B" w:rsidRDefault="00E2333B" w:rsidP="00AA4F25">
      <w:pPr>
        <w:jc w:val="both"/>
        <w:rPr>
          <w:rFonts w:ascii="Calibri" w:eastAsiaTheme="minorEastAsia" w:hAnsi="Calibri" w:cs="Arial"/>
          <w:sz w:val="20"/>
          <w:szCs w:val="20"/>
          <w:lang w:val="en-US"/>
        </w:rPr>
      </w:pPr>
    </w:p>
    <w:p w14:paraId="54DE6E8E" w14:textId="3126AD48" w:rsidR="00E2333B" w:rsidRDefault="00E2333B" w:rsidP="00AA4F25">
      <w:pPr>
        <w:jc w:val="both"/>
        <w:rPr>
          <w:rFonts w:ascii="Calibri" w:eastAsiaTheme="minorEastAsia" w:hAnsi="Calibri" w:cs="Arial"/>
          <w:sz w:val="20"/>
          <w:szCs w:val="20"/>
          <w:lang w:val="en-US"/>
        </w:rPr>
      </w:pPr>
    </w:p>
    <w:p w14:paraId="33D260E6" w14:textId="28DC24CF" w:rsidR="00A42406" w:rsidRDefault="00A42406" w:rsidP="00AA4F25">
      <w:pPr>
        <w:jc w:val="both"/>
        <w:rPr>
          <w:rFonts w:ascii="Calibri" w:eastAsiaTheme="minorEastAsia" w:hAnsi="Calibri" w:cs="Arial"/>
          <w:sz w:val="20"/>
          <w:szCs w:val="20"/>
          <w:lang w:val="en-US"/>
        </w:rPr>
      </w:pPr>
    </w:p>
    <w:p w14:paraId="207CD718" w14:textId="7054688A" w:rsidR="00A42406" w:rsidRDefault="00A42406" w:rsidP="00AA4F25">
      <w:pPr>
        <w:jc w:val="both"/>
        <w:rPr>
          <w:rFonts w:ascii="Calibri" w:eastAsiaTheme="minorEastAsia" w:hAnsi="Calibri" w:cs="Arial"/>
          <w:sz w:val="20"/>
          <w:szCs w:val="20"/>
          <w:lang w:val="en-US"/>
        </w:rPr>
      </w:pPr>
    </w:p>
    <w:p w14:paraId="713B7881" w14:textId="77777777" w:rsidR="00A42406" w:rsidRDefault="00A42406" w:rsidP="00AA4F25">
      <w:pPr>
        <w:jc w:val="both"/>
        <w:rPr>
          <w:rFonts w:ascii="Calibri" w:eastAsiaTheme="minorEastAsia" w:hAnsi="Calibri" w:cs="Arial"/>
          <w:sz w:val="20"/>
          <w:szCs w:val="20"/>
          <w:lang w:val="en-US"/>
        </w:rPr>
      </w:pPr>
    </w:p>
    <w:p w14:paraId="748E1365" w14:textId="098AFBF6" w:rsidR="00E2333B" w:rsidRDefault="00E2333B" w:rsidP="00AA4F25">
      <w:pPr>
        <w:jc w:val="both"/>
        <w:rPr>
          <w:rFonts w:ascii="Calibri" w:eastAsiaTheme="minorEastAsia" w:hAnsi="Calibri" w:cs="Arial"/>
          <w:sz w:val="20"/>
          <w:szCs w:val="20"/>
          <w:lang w:val="en-US"/>
        </w:rPr>
      </w:pPr>
    </w:p>
    <w:tbl>
      <w:tblPr>
        <w:tblpPr w:leftFromText="141" w:rightFromText="141" w:vertAnchor="text" w:horzAnchor="margin" w:tblpX="-943" w:tblpY="137"/>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796"/>
        <w:gridCol w:w="1418"/>
      </w:tblGrid>
      <w:tr w:rsidR="00E2333B" w:rsidRPr="00D805F7" w14:paraId="4E5F9D8F" w14:textId="77777777" w:rsidTr="008735A0">
        <w:trPr>
          <w:trHeight w:val="416"/>
        </w:trPr>
        <w:tc>
          <w:tcPr>
            <w:tcW w:w="11052" w:type="dxa"/>
            <w:gridSpan w:val="3"/>
            <w:tcBorders>
              <w:right w:val="single" w:sz="4" w:space="0" w:color="auto"/>
            </w:tcBorders>
            <w:shd w:val="clear" w:color="auto" w:fill="E6E6E6"/>
            <w:vAlign w:val="center"/>
          </w:tcPr>
          <w:p w14:paraId="7E3EE838" w14:textId="77777777" w:rsidR="00E2333B" w:rsidRPr="00D805F7" w:rsidRDefault="00E2333B" w:rsidP="008735A0">
            <w:pPr>
              <w:rPr>
                <w:rFonts w:ascii="Arial" w:hAnsi="Arial" w:cs="Arial"/>
                <w:b/>
                <w:bCs/>
                <w:sz w:val="22"/>
                <w:szCs w:val="22"/>
              </w:rPr>
            </w:pPr>
            <w:r w:rsidRPr="00D805F7">
              <w:rPr>
                <w:rFonts w:ascii="Arial" w:hAnsi="Arial" w:cs="Arial"/>
                <w:b/>
                <w:sz w:val="22"/>
                <w:szCs w:val="22"/>
                <w:lang w:val="en-US"/>
              </w:rPr>
              <w:t>Car and engine specification</w:t>
            </w:r>
          </w:p>
        </w:tc>
      </w:tr>
      <w:tr w:rsidR="00E2333B" w:rsidRPr="00D805F7" w14:paraId="788A14B1" w14:textId="77777777" w:rsidTr="008735A0">
        <w:trPr>
          <w:trHeight w:val="570"/>
        </w:trPr>
        <w:tc>
          <w:tcPr>
            <w:tcW w:w="11052" w:type="dxa"/>
            <w:gridSpan w:val="3"/>
            <w:tcBorders>
              <w:bottom w:val="single" w:sz="4" w:space="0" w:color="auto"/>
              <w:right w:val="single" w:sz="4" w:space="0" w:color="auto"/>
            </w:tcBorders>
            <w:vAlign w:val="center"/>
          </w:tcPr>
          <w:p w14:paraId="452C6279" w14:textId="77777777" w:rsidR="00E2333B" w:rsidRPr="00D805F7" w:rsidRDefault="00E2333B" w:rsidP="008735A0">
            <w:pPr>
              <w:rPr>
                <w:rFonts w:ascii="Arial" w:hAnsi="Arial" w:cs="Arial"/>
                <w:b/>
                <w:sz w:val="22"/>
                <w:szCs w:val="22"/>
                <w:lang w:val="en-US"/>
              </w:rPr>
            </w:pPr>
            <w:r w:rsidRPr="00D805F7">
              <w:rPr>
                <w:rFonts w:ascii="Arial" w:hAnsi="Arial" w:cs="Arial"/>
                <w:b/>
                <w:sz w:val="22"/>
                <w:szCs w:val="22"/>
                <w:lang w:val="en-US"/>
              </w:rPr>
              <w:t xml:space="preserve">HYUNDAI i30 Fastback </w:t>
            </w:r>
            <w:r>
              <w:rPr>
                <w:rFonts w:ascii="Arial" w:hAnsi="Arial" w:cs="Arial"/>
                <w:b/>
                <w:sz w:val="22"/>
                <w:szCs w:val="22"/>
                <w:lang w:val="en-US"/>
              </w:rPr>
              <w:t xml:space="preserve">N </w:t>
            </w:r>
            <w:r w:rsidRPr="00D805F7">
              <w:rPr>
                <w:rFonts w:ascii="Arial" w:hAnsi="Arial" w:cs="Arial"/>
                <w:b/>
                <w:sz w:val="22"/>
                <w:szCs w:val="22"/>
                <w:lang w:val="en-US"/>
              </w:rPr>
              <w:t>Performance, type PD, 08/2018=&gt;</w:t>
            </w:r>
          </w:p>
          <w:p w14:paraId="68008F65" w14:textId="1A05F34E" w:rsidR="00E2333B" w:rsidRPr="00D805F7" w:rsidRDefault="00E2333B" w:rsidP="008735A0">
            <w:pPr>
              <w:rPr>
                <w:rFonts w:ascii="Arial" w:hAnsi="Arial" w:cs="Arial"/>
                <w:sz w:val="22"/>
                <w:szCs w:val="22"/>
                <w:lang w:val="en-US"/>
              </w:rPr>
            </w:pPr>
            <w:r w:rsidRPr="00D805F7">
              <w:rPr>
                <w:rFonts w:ascii="Arial" w:hAnsi="Arial" w:cs="Arial"/>
                <w:sz w:val="22"/>
                <w:szCs w:val="22"/>
                <w:lang w:val="en-US"/>
              </w:rPr>
              <w:t>2.0l Turbo 202 kW (G4KH-6iH, with GPF)</w:t>
            </w:r>
            <w:bookmarkStart w:id="0" w:name="_GoBack"/>
            <w:bookmarkEnd w:id="0"/>
          </w:p>
        </w:tc>
      </w:tr>
      <w:tr w:rsidR="00E2333B" w:rsidRPr="00D805F7" w14:paraId="59575B3C" w14:textId="77777777" w:rsidTr="008735A0">
        <w:trPr>
          <w:trHeight w:val="411"/>
        </w:trPr>
        <w:tc>
          <w:tcPr>
            <w:tcW w:w="11052" w:type="dxa"/>
            <w:gridSpan w:val="3"/>
            <w:tcBorders>
              <w:right w:val="single" w:sz="4" w:space="0" w:color="auto"/>
            </w:tcBorders>
            <w:shd w:val="clear" w:color="auto" w:fill="auto"/>
            <w:vAlign w:val="center"/>
          </w:tcPr>
          <w:p w14:paraId="6448C5EE" w14:textId="77777777" w:rsidR="00E2333B" w:rsidRPr="00D805F7" w:rsidRDefault="00E2333B" w:rsidP="008735A0">
            <w:pPr>
              <w:rPr>
                <w:rFonts w:ascii="Arial" w:hAnsi="Arial" w:cs="Arial"/>
                <w:sz w:val="22"/>
                <w:szCs w:val="22"/>
              </w:rPr>
            </w:pPr>
            <w:r w:rsidRPr="00D805F7">
              <w:rPr>
                <w:rFonts w:ascii="Arial" w:hAnsi="Arial" w:cs="Arial"/>
                <w:b/>
                <w:sz w:val="22"/>
                <w:szCs w:val="22"/>
              </w:rPr>
              <w:t>INFOBOX:</w:t>
            </w:r>
            <w:r w:rsidRPr="00D805F7">
              <w:rPr>
                <w:rFonts w:ascii="Arial" w:hAnsi="Arial" w:cs="Arial"/>
                <w:sz w:val="22"/>
                <w:szCs w:val="22"/>
              </w:rPr>
              <w:t xml:space="preserve"> </w:t>
            </w:r>
          </w:p>
          <w:p w14:paraId="56DE3093" w14:textId="77777777" w:rsidR="00E2333B" w:rsidRPr="00D805F7" w:rsidRDefault="00E2333B" w:rsidP="00E2333B">
            <w:pPr>
              <w:pStyle w:val="Listenabsatz"/>
              <w:numPr>
                <w:ilvl w:val="0"/>
                <w:numId w:val="8"/>
              </w:numPr>
              <w:tabs>
                <w:tab w:val="clear" w:pos="7732"/>
                <w:tab w:val="num" w:pos="720"/>
              </w:tabs>
              <w:ind w:left="720"/>
              <w:rPr>
                <w:rFonts w:ascii="Arial" w:hAnsi="Arial" w:cs="Arial"/>
                <w:sz w:val="22"/>
                <w:szCs w:val="22"/>
              </w:rPr>
            </w:pPr>
            <w:r w:rsidRPr="00D805F7">
              <w:rPr>
                <w:rFonts w:ascii="Arial" w:hAnsi="Arial" w:cs="Arial"/>
                <w:b/>
                <w:sz w:val="22"/>
                <w:szCs w:val="22"/>
              </w:rPr>
              <w:t xml:space="preserve">GPF-back-sytem L/R: </w:t>
            </w:r>
            <w:r w:rsidRPr="00F05E22">
              <w:rPr>
                <w:rFonts w:ascii="Arial" w:hAnsi="Arial" w:cs="Arial"/>
                <w:sz w:val="22"/>
                <w:szCs w:val="22"/>
              </w:rPr>
              <w:t>285718 1500 + tail pipe set! No vehicle</w:t>
            </w:r>
            <w:r w:rsidRPr="00D805F7">
              <w:rPr>
                <w:rFonts w:ascii="Arial" w:hAnsi="Arial" w:cs="Arial"/>
                <w:sz w:val="22"/>
                <w:szCs w:val="22"/>
              </w:rPr>
              <w:t xml:space="preserve"> modifications required!</w:t>
            </w:r>
          </w:p>
          <w:p w14:paraId="24FA4D92" w14:textId="77777777" w:rsidR="00E2333B" w:rsidRPr="00D805F7" w:rsidRDefault="00E2333B" w:rsidP="00E2333B">
            <w:pPr>
              <w:pStyle w:val="Listenabsatz"/>
              <w:numPr>
                <w:ilvl w:val="0"/>
                <w:numId w:val="8"/>
              </w:numPr>
              <w:tabs>
                <w:tab w:val="clear" w:pos="7732"/>
                <w:tab w:val="num" w:pos="720"/>
              </w:tabs>
              <w:ind w:left="720"/>
              <w:rPr>
                <w:rFonts w:ascii="Arial" w:hAnsi="Arial" w:cs="Arial"/>
                <w:sz w:val="22"/>
                <w:szCs w:val="22"/>
              </w:rPr>
            </w:pPr>
            <w:r w:rsidRPr="00D805F7">
              <w:rPr>
                <w:rFonts w:ascii="Arial" w:hAnsi="Arial" w:cs="Arial"/>
                <w:b/>
                <w:sz w:val="22"/>
                <w:szCs w:val="22"/>
              </w:rPr>
              <w:t xml:space="preserve">RACING cat-back-system L/R: </w:t>
            </w:r>
            <w:r w:rsidRPr="00F05E22">
              <w:rPr>
                <w:rFonts w:ascii="Arial" w:hAnsi="Arial" w:cs="Arial"/>
                <w:sz w:val="22"/>
                <w:szCs w:val="22"/>
              </w:rPr>
              <w:t>285518 0000 (No EC type approval) + 285718 1500 + tail pipe set!  No vehicle modifications required! When installing the GPF replacement</w:t>
            </w:r>
            <w:r w:rsidRPr="00D805F7">
              <w:rPr>
                <w:rFonts w:ascii="Arial" w:hAnsi="Arial" w:cs="Arial"/>
                <w:sz w:val="22"/>
                <w:szCs w:val="22"/>
              </w:rPr>
              <w:t xml:space="preserve"> section the lambda sensor/probe has to be unplugged and isolated! No dummy plug existing! </w:t>
            </w:r>
          </w:p>
          <w:p w14:paraId="317EAF89" w14:textId="77777777" w:rsidR="00E2333B" w:rsidRPr="00D805F7" w:rsidRDefault="00E2333B" w:rsidP="008735A0">
            <w:pPr>
              <w:pStyle w:val="Listenabsatz"/>
              <w:rPr>
                <w:rFonts w:ascii="Arial" w:hAnsi="Arial" w:cs="Arial"/>
                <w:color w:val="1F497D"/>
                <w:sz w:val="22"/>
                <w:szCs w:val="22"/>
                <w:lang w:val="en-US" w:eastAsia="en-US"/>
              </w:rPr>
            </w:pPr>
            <w:r w:rsidRPr="00D805F7">
              <w:rPr>
                <w:rFonts w:ascii="Arial" w:hAnsi="Arial" w:cs="Arial"/>
                <w:sz w:val="22"/>
                <w:szCs w:val="22"/>
              </w:rPr>
              <w:t>When installing the optional non-resonated cat-back front section 285518 0000 a deactivation of the GPF in the engine control unit (ECU remapping) must be done in order to prevent “check engine light” warning signal and also to achieve optimized performance and throttle response.</w:t>
            </w:r>
          </w:p>
          <w:p w14:paraId="6420D7E9" w14:textId="77777777" w:rsidR="00E2333B" w:rsidRPr="00D805F7" w:rsidRDefault="00E2333B" w:rsidP="00E2333B">
            <w:pPr>
              <w:pStyle w:val="Listenabsatz"/>
              <w:numPr>
                <w:ilvl w:val="0"/>
                <w:numId w:val="8"/>
              </w:numPr>
              <w:tabs>
                <w:tab w:val="clear" w:pos="7732"/>
                <w:tab w:val="num" w:pos="720"/>
              </w:tabs>
              <w:ind w:left="720"/>
              <w:rPr>
                <w:rFonts w:ascii="Arial" w:hAnsi="Arial" w:cs="Arial"/>
                <w:sz w:val="16"/>
                <w:szCs w:val="16"/>
                <w:lang w:val="en-US"/>
              </w:rPr>
            </w:pPr>
            <w:r w:rsidRPr="00D805F7">
              <w:rPr>
                <w:rFonts w:ascii="Arial" w:hAnsi="Arial" w:cs="Arial"/>
                <w:sz w:val="16"/>
                <w:szCs w:val="16"/>
                <w:lang w:val="en-US"/>
              </w:rPr>
              <w:t>The use of racing products and products which do not have EC approval is generally not permitted on public roads.</w:t>
            </w:r>
          </w:p>
          <w:p w14:paraId="5B07E7E0" w14:textId="77777777" w:rsidR="00E2333B" w:rsidRPr="00D805F7" w:rsidRDefault="00E2333B" w:rsidP="00E2333B">
            <w:pPr>
              <w:pStyle w:val="Listenabsatz"/>
              <w:numPr>
                <w:ilvl w:val="0"/>
                <w:numId w:val="8"/>
              </w:numPr>
              <w:tabs>
                <w:tab w:val="clear" w:pos="7732"/>
                <w:tab w:val="num" w:pos="720"/>
              </w:tabs>
              <w:ind w:left="720"/>
              <w:rPr>
                <w:rFonts w:ascii="Arial" w:hAnsi="Arial" w:cs="Arial"/>
                <w:sz w:val="22"/>
                <w:szCs w:val="22"/>
              </w:rPr>
            </w:pPr>
            <w:r w:rsidRPr="00D805F7">
              <w:rPr>
                <w:rFonts w:ascii="Arial" w:hAnsi="Arial" w:cs="Arial"/>
                <w:sz w:val="16"/>
                <w:szCs w:val="16"/>
                <w:lang w:val="en-US"/>
              </w:rPr>
              <w:t>When installing REMUS axle-back and cat-back or catalyst delete tubes on vehicles which are used for closed road driving, it is advisable to tune the ECU for a maximum gain in performance and to ensure that the CEL does not come on.</w:t>
            </w:r>
          </w:p>
        </w:tc>
      </w:tr>
      <w:tr w:rsidR="00E2333B" w:rsidRPr="00D805F7" w14:paraId="7ACA3052" w14:textId="77777777" w:rsidTr="008735A0">
        <w:trPr>
          <w:trHeight w:val="411"/>
        </w:trPr>
        <w:tc>
          <w:tcPr>
            <w:tcW w:w="1838" w:type="dxa"/>
            <w:tcBorders>
              <w:right w:val="single" w:sz="4" w:space="0" w:color="auto"/>
            </w:tcBorders>
            <w:shd w:val="clear" w:color="auto" w:fill="E6E6E6"/>
            <w:vAlign w:val="center"/>
          </w:tcPr>
          <w:p w14:paraId="0753E4FE" w14:textId="77777777" w:rsidR="00E2333B" w:rsidRPr="00D805F7" w:rsidRDefault="00E2333B" w:rsidP="008735A0">
            <w:pPr>
              <w:jc w:val="center"/>
              <w:rPr>
                <w:rFonts w:ascii="Arial" w:hAnsi="Arial" w:cs="Arial"/>
                <w:b/>
                <w:bCs/>
                <w:sz w:val="22"/>
                <w:szCs w:val="22"/>
              </w:rPr>
            </w:pPr>
            <w:r w:rsidRPr="00D805F7">
              <w:rPr>
                <w:rFonts w:ascii="Arial" w:hAnsi="Arial" w:cs="Arial"/>
                <w:b/>
                <w:sz w:val="22"/>
                <w:szCs w:val="22"/>
                <w:lang w:val="en-US"/>
              </w:rPr>
              <w:t>Part no.</w:t>
            </w:r>
          </w:p>
        </w:tc>
        <w:tc>
          <w:tcPr>
            <w:tcW w:w="7796" w:type="dxa"/>
            <w:tcBorders>
              <w:right w:val="single" w:sz="4" w:space="0" w:color="auto"/>
            </w:tcBorders>
            <w:shd w:val="clear" w:color="auto" w:fill="E6E6E6"/>
            <w:vAlign w:val="center"/>
          </w:tcPr>
          <w:p w14:paraId="38848FBC" w14:textId="77777777" w:rsidR="00E2333B" w:rsidRPr="00D805F7" w:rsidRDefault="00E2333B" w:rsidP="008735A0">
            <w:pPr>
              <w:jc w:val="center"/>
              <w:rPr>
                <w:rFonts w:ascii="Arial" w:hAnsi="Arial" w:cs="Arial"/>
                <w:b/>
                <w:bCs/>
                <w:sz w:val="22"/>
                <w:szCs w:val="22"/>
              </w:rPr>
            </w:pPr>
            <w:r w:rsidRPr="00D805F7">
              <w:rPr>
                <w:rFonts w:ascii="Arial" w:hAnsi="Arial" w:cs="Arial"/>
                <w:b/>
                <w:sz w:val="22"/>
                <w:szCs w:val="22"/>
                <w:lang w:val="en-US"/>
              </w:rPr>
              <w:t>Description</w:t>
            </w:r>
          </w:p>
        </w:tc>
        <w:tc>
          <w:tcPr>
            <w:tcW w:w="1418" w:type="dxa"/>
            <w:tcBorders>
              <w:right w:val="single" w:sz="4" w:space="0" w:color="auto"/>
            </w:tcBorders>
            <w:shd w:val="clear" w:color="auto" w:fill="E6E6E6"/>
            <w:vAlign w:val="center"/>
          </w:tcPr>
          <w:p w14:paraId="508AE042" w14:textId="77777777" w:rsidR="00E2333B" w:rsidRPr="00D805F7" w:rsidRDefault="00E2333B" w:rsidP="008735A0">
            <w:pPr>
              <w:jc w:val="center"/>
              <w:rPr>
                <w:rFonts w:ascii="Arial" w:hAnsi="Arial" w:cs="Arial"/>
                <w:b/>
                <w:sz w:val="22"/>
                <w:szCs w:val="22"/>
              </w:rPr>
            </w:pPr>
            <w:r w:rsidRPr="00D805F7">
              <w:rPr>
                <w:rFonts w:ascii="Arial" w:hAnsi="Arial" w:cs="Arial"/>
                <w:b/>
                <w:sz w:val="22"/>
                <w:szCs w:val="22"/>
                <w:lang w:val="en-US"/>
              </w:rPr>
              <w:t>€ RRP price excl. VAT</w:t>
            </w:r>
          </w:p>
        </w:tc>
      </w:tr>
      <w:tr w:rsidR="00E2333B" w:rsidRPr="00D805F7" w14:paraId="3304FF2D" w14:textId="77777777" w:rsidTr="008735A0">
        <w:trPr>
          <w:trHeight w:val="751"/>
        </w:trPr>
        <w:tc>
          <w:tcPr>
            <w:tcW w:w="1838" w:type="dxa"/>
            <w:tcBorders>
              <w:right w:val="single" w:sz="4" w:space="0" w:color="auto"/>
            </w:tcBorders>
            <w:vAlign w:val="center"/>
          </w:tcPr>
          <w:p w14:paraId="39ACACA8" w14:textId="77777777" w:rsidR="00E2333B" w:rsidRPr="00D805F7" w:rsidRDefault="00E2333B" w:rsidP="008735A0">
            <w:pPr>
              <w:rPr>
                <w:rFonts w:ascii="Arial" w:hAnsi="Arial" w:cs="Arial"/>
                <w:b/>
                <w:bCs/>
                <w:sz w:val="22"/>
                <w:szCs w:val="22"/>
              </w:rPr>
            </w:pPr>
            <w:r w:rsidRPr="00D805F7">
              <w:rPr>
                <w:rFonts w:ascii="Arial" w:hAnsi="Arial" w:cs="Arial"/>
                <w:b/>
                <w:bCs/>
                <w:sz w:val="22"/>
                <w:szCs w:val="22"/>
              </w:rPr>
              <w:t>285518 0000</w:t>
            </w:r>
          </w:p>
        </w:tc>
        <w:tc>
          <w:tcPr>
            <w:tcW w:w="7796" w:type="dxa"/>
            <w:tcBorders>
              <w:right w:val="single" w:sz="4" w:space="0" w:color="auto"/>
            </w:tcBorders>
            <w:vAlign w:val="center"/>
          </w:tcPr>
          <w:p w14:paraId="30686E0B" w14:textId="77777777" w:rsidR="00E2333B" w:rsidRPr="00D805F7" w:rsidRDefault="00E2333B" w:rsidP="008735A0">
            <w:pPr>
              <w:rPr>
                <w:rFonts w:ascii="Arial" w:hAnsi="Arial" w:cs="Arial"/>
                <w:sz w:val="22"/>
                <w:szCs w:val="22"/>
              </w:rPr>
            </w:pPr>
            <w:r w:rsidRPr="00D805F7">
              <w:rPr>
                <w:rFonts w:ascii="Arial" w:hAnsi="Arial" w:cs="Arial"/>
                <w:sz w:val="22"/>
                <w:szCs w:val="22"/>
              </w:rPr>
              <w:t>Non-resonated RACING Cat-back-section (GPF replacement section)</w:t>
            </w:r>
          </w:p>
          <w:p w14:paraId="31525AA3" w14:textId="77777777" w:rsidR="00E2333B" w:rsidRPr="00D805F7" w:rsidRDefault="00E2333B" w:rsidP="008735A0">
            <w:pPr>
              <w:rPr>
                <w:rFonts w:ascii="Arial" w:hAnsi="Arial" w:cs="Arial"/>
                <w:sz w:val="22"/>
                <w:szCs w:val="22"/>
              </w:rPr>
            </w:pPr>
            <w:r w:rsidRPr="00D805F7">
              <w:rPr>
                <w:rFonts w:ascii="Arial" w:hAnsi="Arial" w:cs="Arial"/>
                <w:sz w:val="22"/>
                <w:szCs w:val="22"/>
              </w:rPr>
              <w:t>Original tube Ø 65 mm - REMUS tube Ø 76 mm</w:t>
            </w:r>
          </w:p>
          <w:p w14:paraId="3F6BF35C" w14:textId="77777777" w:rsidR="00E2333B" w:rsidRPr="00D805F7" w:rsidRDefault="00E2333B" w:rsidP="008735A0">
            <w:pPr>
              <w:rPr>
                <w:rFonts w:ascii="Arial" w:hAnsi="Arial" w:cs="Arial"/>
                <w:sz w:val="22"/>
                <w:szCs w:val="22"/>
              </w:rPr>
            </w:pPr>
            <w:r w:rsidRPr="00D805F7">
              <w:rPr>
                <w:rFonts w:ascii="Arial" w:hAnsi="Arial" w:cs="Arial"/>
                <w:sz w:val="22"/>
                <w:szCs w:val="22"/>
              </w:rPr>
              <w:t>No EC type approval</w:t>
            </w:r>
          </w:p>
        </w:tc>
        <w:tc>
          <w:tcPr>
            <w:tcW w:w="1418" w:type="dxa"/>
            <w:tcBorders>
              <w:right w:val="single" w:sz="4" w:space="0" w:color="auto"/>
            </w:tcBorders>
            <w:vAlign w:val="center"/>
          </w:tcPr>
          <w:p w14:paraId="2B63E997" w14:textId="77777777" w:rsidR="00E2333B" w:rsidRPr="00D805F7" w:rsidRDefault="00E2333B" w:rsidP="008735A0">
            <w:pPr>
              <w:jc w:val="center"/>
              <w:rPr>
                <w:rFonts w:ascii="Arial" w:hAnsi="Arial" w:cs="Arial"/>
                <w:b/>
                <w:sz w:val="22"/>
                <w:szCs w:val="22"/>
              </w:rPr>
            </w:pPr>
            <w:r w:rsidRPr="00D805F7">
              <w:rPr>
                <w:rFonts w:ascii="Arial" w:hAnsi="Arial" w:cs="Arial"/>
                <w:b/>
                <w:sz w:val="22"/>
                <w:szCs w:val="22"/>
              </w:rPr>
              <w:t>120,--</w:t>
            </w:r>
          </w:p>
        </w:tc>
      </w:tr>
      <w:tr w:rsidR="00E2333B" w:rsidRPr="00D805F7" w14:paraId="1C664F44" w14:textId="77777777" w:rsidTr="008735A0">
        <w:trPr>
          <w:trHeight w:val="705"/>
        </w:trPr>
        <w:tc>
          <w:tcPr>
            <w:tcW w:w="1838" w:type="dxa"/>
            <w:tcBorders>
              <w:right w:val="single" w:sz="4" w:space="0" w:color="auto"/>
            </w:tcBorders>
            <w:vAlign w:val="center"/>
          </w:tcPr>
          <w:p w14:paraId="61BE3976" w14:textId="77777777" w:rsidR="00E2333B" w:rsidRPr="00D805F7" w:rsidRDefault="00E2333B" w:rsidP="008735A0">
            <w:pPr>
              <w:rPr>
                <w:rFonts w:ascii="Arial" w:hAnsi="Arial" w:cs="Arial"/>
                <w:b/>
                <w:bCs/>
                <w:sz w:val="22"/>
                <w:szCs w:val="22"/>
              </w:rPr>
            </w:pPr>
            <w:r w:rsidRPr="00D805F7">
              <w:rPr>
                <w:rFonts w:ascii="Arial" w:hAnsi="Arial" w:cs="Arial"/>
                <w:b/>
                <w:bCs/>
                <w:sz w:val="22"/>
                <w:szCs w:val="22"/>
              </w:rPr>
              <w:t>285718 1500</w:t>
            </w:r>
          </w:p>
        </w:tc>
        <w:tc>
          <w:tcPr>
            <w:tcW w:w="7796" w:type="dxa"/>
            <w:tcBorders>
              <w:right w:val="single" w:sz="4" w:space="0" w:color="auto"/>
            </w:tcBorders>
            <w:vAlign w:val="center"/>
          </w:tcPr>
          <w:p w14:paraId="59AF5515" w14:textId="77777777" w:rsidR="00E2333B" w:rsidRPr="00D805F7" w:rsidRDefault="00E2333B" w:rsidP="008735A0">
            <w:pPr>
              <w:rPr>
                <w:rFonts w:ascii="Arial" w:hAnsi="Arial" w:cs="Arial"/>
                <w:sz w:val="22"/>
                <w:szCs w:val="22"/>
              </w:rPr>
            </w:pPr>
            <w:r w:rsidRPr="00D805F7">
              <w:rPr>
                <w:rFonts w:ascii="Arial" w:hAnsi="Arial" w:cs="Arial"/>
                <w:sz w:val="22"/>
                <w:szCs w:val="22"/>
              </w:rPr>
              <w:t xml:space="preserve">GPF-back-system consisting of 2 connection tubes and L/R </w:t>
            </w:r>
          </w:p>
          <w:p w14:paraId="365FF214" w14:textId="77777777" w:rsidR="00E2333B" w:rsidRPr="00D805F7" w:rsidRDefault="00E2333B" w:rsidP="008735A0">
            <w:pPr>
              <w:rPr>
                <w:rFonts w:ascii="Arial" w:hAnsi="Arial" w:cs="Arial"/>
                <w:sz w:val="22"/>
                <w:szCs w:val="22"/>
              </w:rPr>
            </w:pPr>
            <w:r w:rsidRPr="00D805F7">
              <w:rPr>
                <w:rFonts w:ascii="Arial" w:hAnsi="Arial" w:cs="Arial"/>
                <w:sz w:val="22"/>
                <w:szCs w:val="22"/>
              </w:rPr>
              <w:t>sport exhaust centered (without tail pipes)</w:t>
            </w:r>
          </w:p>
          <w:p w14:paraId="19D6AEE0" w14:textId="77777777" w:rsidR="00E2333B" w:rsidRPr="00D805F7" w:rsidRDefault="00E2333B" w:rsidP="008735A0">
            <w:pPr>
              <w:rPr>
                <w:rFonts w:ascii="Arial" w:hAnsi="Arial" w:cs="Arial"/>
                <w:sz w:val="22"/>
                <w:szCs w:val="22"/>
              </w:rPr>
            </w:pPr>
            <w:r w:rsidRPr="00D805F7">
              <w:rPr>
                <w:rFonts w:ascii="Arial" w:hAnsi="Arial" w:cs="Arial"/>
                <w:sz w:val="22"/>
                <w:szCs w:val="22"/>
              </w:rPr>
              <w:t>with 1 integrated valve, incl. EC type approval</w:t>
            </w:r>
          </w:p>
          <w:p w14:paraId="5BFF9766" w14:textId="77777777" w:rsidR="00E2333B" w:rsidRPr="00D805F7" w:rsidRDefault="00E2333B" w:rsidP="008735A0">
            <w:pPr>
              <w:rPr>
                <w:rFonts w:ascii="Arial" w:hAnsi="Arial" w:cs="Arial"/>
                <w:sz w:val="22"/>
                <w:szCs w:val="22"/>
              </w:rPr>
            </w:pPr>
            <w:r w:rsidRPr="00D805F7">
              <w:rPr>
                <w:rFonts w:ascii="Arial" w:hAnsi="Arial" w:cs="Arial"/>
                <w:sz w:val="22"/>
                <w:szCs w:val="22"/>
              </w:rPr>
              <w:t>Original tube Ø 65 mm - REMUS tube Ø 76 mm</w:t>
            </w:r>
          </w:p>
          <w:p w14:paraId="775FFD97" w14:textId="77777777" w:rsidR="00E2333B" w:rsidRPr="00D805F7" w:rsidRDefault="00E2333B" w:rsidP="008735A0">
            <w:pPr>
              <w:rPr>
                <w:rFonts w:ascii="Arial" w:hAnsi="Arial" w:cs="Arial"/>
                <w:sz w:val="22"/>
                <w:szCs w:val="22"/>
              </w:rPr>
            </w:pPr>
            <w:r w:rsidRPr="00D805F7">
              <w:rPr>
                <w:rFonts w:ascii="Arial" w:hAnsi="Arial" w:cs="Arial"/>
                <w:sz w:val="22"/>
                <w:szCs w:val="22"/>
              </w:rPr>
              <w:t>The activation of the valve is carried out using the original actuator via the vehicle onboard electronics.</w:t>
            </w:r>
          </w:p>
        </w:tc>
        <w:tc>
          <w:tcPr>
            <w:tcW w:w="1418" w:type="dxa"/>
            <w:tcBorders>
              <w:right w:val="single" w:sz="4" w:space="0" w:color="auto"/>
            </w:tcBorders>
            <w:vAlign w:val="center"/>
          </w:tcPr>
          <w:p w14:paraId="38908C62" w14:textId="737DAA6A" w:rsidR="00E2333B" w:rsidRPr="00D805F7" w:rsidRDefault="00B57BAE" w:rsidP="008735A0">
            <w:pPr>
              <w:jc w:val="center"/>
              <w:rPr>
                <w:rFonts w:ascii="Arial" w:hAnsi="Arial" w:cs="Arial"/>
                <w:b/>
                <w:sz w:val="22"/>
                <w:szCs w:val="22"/>
              </w:rPr>
            </w:pPr>
            <w:r w:rsidRPr="00DC2529">
              <w:rPr>
                <w:rFonts w:ascii="Arial" w:eastAsiaTheme="minorEastAsia" w:hAnsi="Arial" w:cs="Arial"/>
                <w:b/>
                <w:sz w:val="22"/>
                <w:szCs w:val="22"/>
              </w:rPr>
              <w:t>1.</w:t>
            </w:r>
            <w:r w:rsidRPr="00DC2529">
              <w:rPr>
                <w:rFonts w:ascii="Arial" w:hAnsi="Arial" w:cs="Arial"/>
                <w:b/>
                <w:sz w:val="22"/>
                <w:szCs w:val="22"/>
              </w:rPr>
              <w:t>190</w:t>
            </w:r>
            <w:r w:rsidR="00E2333B" w:rsidRPr="00D805F7">
              <w:rPr>
                <w:rFonts w:ascii="Arial" w:hAnsi="Arial" w:cs="Arial"/>
                <w:b/>
                <w:sz w:val="22"/>
                <w:szCs w:val="22"/>
              </w:rPr>
              <w:t>,--</w:t>
            </w:r>
          </w:p>
        </w:tc>
      </w:tr>
      <w:tr w:rsidR="00E2333B" w:rsidRPr="00D805F7" w14:paraId="1E032FF6" w14:textId="77777777" w:rsidTr="008735A0">
        <w:trPr>
          <w:trHeight w:val="435"/>
        </w:trPr>
        <w:tc>
          <w:tcPr>
            <w:tcW w:w="11052" w:type="dxa"/>
            <w:gridSpan w:val="3"/>
            <w:tcBorders>
              <w:right w:val="single" w:sz="4" w:space="0" w:color="auto"/>
            </w:tcBorders>
            <w:shd w:val="clear" w:color="auto" w:fill="F2F2F2" w:themeFill="background1" w:themeFillShade="F2"/>
            <w:vAlign w:val="center"/>
          </w:tcPr>
          <w:p w14:paraId="1BFB9801" w14:textId="77777777" w:rsidR="00E2333B" w:rsidRPr="00D805F7" w:rsidRDefault="00E2333B" w:rsidP="008735A0">
            <w:pPr>
              <w:rPr>
                <w:rFonts w:ascii="Arial" w:hAnsi="Arial" w:cs="Arial"/>
                <w:b/>
                <w:sz w:val="22"/>
                <w:szCs w:val="22"/>
              </w:rPr>
            </w:pPr>
            <w:r w:rsidRPr="00D805F7">
              <w:rPr>
                <w:rFonts w:ascii="Arial" w:hAnsi="Arial" w:cs="Arial"/>
                <w:b/>
                <w:sz w:val="22"/>
                <w:szCs w:val="22"/>
                <w:lang w:val="en-US"/>
              </w:rPr>
              <w:t>Choose from following tail pipe package:</w:t>
            </w:r>
          </w:p>
        </w:tc>
      </w:tr>
      <w:tr w:rsidR="00E2333B" w:rsidRPr="00D805F7" w14:paraId="13F8726F" w14:textId="77777777" w:rsidTr="008735A0">
        <w:trPr>
          <w:trHeight w:val="527"/>
        </w:trPr>
        <w:tc>
          <w:tcPr>
            <w:tcW w:w="1838" w:type="dxa"/>
            <w:tcBorders>
              <w:right w:val="single" w:sz="4" w:space="0" w:color="auto"/>
            </w:tcBorders>
            <w:vAlign w:val="center"/>
          </w:tcPr>
          <w:p w14:paraId="7B53C2C9" w14:textId="77777777" w:rsidR="00E2333B" w:rsidRPr="00D805F7" w:rsidRDefault="00E2333B" w:rsidP="008735A0">
            <w:pPr>
              <w:rPr>
                <w:rFonts w:ascii="Arial" w:hAnsi="Arial" w:cs="Arial"/>
                <w:b/>
                <w:bCs/>
                <w:sz w:val="22"/>
                <w:szCs w:val="22"/>
                <w:lang w:val="de-AT"/>
              </w:rPr>
            </w:pPr>
            <w:r w:rsidRPr="00D805F7">
              <w:rPr>
                <w:rFonts w:ascii="Arial" w:hAnsi="Arial" w:cs="Arial"/>
                <w:b/>
                <w:bCs/>
                <w:sz w:val="22"/>
                <w:szCs w:val="22"/>
              </w:rPr>
              <w:t>0026 70SG</w:t>
            </w:r>
          </w:p>
        </w:tc>
        <w:tc>
          <w:tcPr>
            <w:tcW w:w="7796" w:type="dxa"/>
            <w:tcBorders>
              <w:right w:val="single" w:sz="4" w:space="0" w:color="auto"/>
            </w:tcBorders>
            <w:vAlign w:val="center"/>
          </w:tcPr>
          <w:p w14:paraId="576491BA" w14:textId="77777777" w:rsidR="00E2333B" w:rsidRPr="00D805F7" w:rsidRDefault="00E2333B" w:rsidP="008735A0">
            <w:pPr>
              <w:rPr>
                <w:rFonts w:ascii="Arial" w:hAnsi="Arial" w:cs="Arial"/>
                <w:sz w:val="22"/>
                <w:szCs w:val="22"/>
              </w:rPr>
            </w:pPr>
            <w:r w:rsidRPr="00D805F7">
              <w:rPr>
                <w:rFonts w:ascii="Arial" w:hAnsi="Arial" w:cs="Arial"/>
                <w:sz w:val="22"/>
                <w:szCs w:val="22"/>
              </w:rPr>
              <w:t>Stainless steel tail pipe set 2 tail pipes Ø 102 mm angled, straight cut, chromed, with adjustable spherical clamp connection</w:t>
            </w:r>
          </w:p>
        </w:tc>
        <w:tc>
          <w:tcPr>
            <w:tcW w:w="1418" w:type="dxa"/>
            <w:tcBorders>
              <w:right w:val="single" w:sz="4" w:space="0" w:color="auto"/>
            </w:tcBorders>
            <w:vAlign w:val="center"/>
          </w:tcPr>
          <w:p w14:paraId="48377E63" w14:textId="77777777" w:rsidR="00E2333B" w:rsidRPr="00D805F7" w:rsidRDefault="00E2333B" w:rsidP="008735A0">
            <w:pPr>
              <w:jc w:val="center"/>
              <w:rPr>
                <w:rFonts w:ascii="Arial" w:hAnsi="Arial" w:cs="Arial"/>
                <w:b/>
                <w:sz w:val="22"/>
                <w:szCs w:val="22"/>
              </w:rPr>
            </w:pPr>
            <w:r w:rsidRPr="00D805F7">
              <w:rPr>
                <w:rFonts w:ascii="Arial" w:hAnsi="Arial" w:cs="Arial"/>
                <w:b/>
                <w:sz w:val="22"/>
                <w:szCs w:val="22"/>
              </w:rPr>
              <w:t>154,--</w:t>
            </w:r>
          </w:p>
        </w:tc>
      </w:tr>
      <w:tr w:rsidR="00E2333B" w:rsidRPr="00D805F7" w14:paraId="2C0C8259" w14:textId="77777777" w:rsidTr="008735A0">
        <w:trPr>
          <w:trHeight w:val="571"/>
        </w:trPr>
        <w:tc>
          <w:tcPr>
            <w:tcW w:w="1838" w:type="dxa"/>
            <w:tcBorders>
              <w:right w:val="single" w:sz="4" w:space="0" w:color="auto"/>
            </w:tcBorders>
            <w:vAlign w:val="center"/>
          </w:tcPr>
          <w:p w14:paraId="3D4AD754" w14:textId="77777777" w:rsidR="00E2333B" w:rsidRPr="00D805F7" w:rsidRDefault="00E2333B" w:rsidP="008735A0">
            <w:pPr>
              <w:rPr>
                <w:rFonts w:ascii="Arial" w:hAnsi="Arial" w:cs="Arial"/>
                <w:b/>
                <w:bCs/>
                <w:sz w:val="22"/>
                <w:szCs w:val="22"/>
              </w:rPr>
            </w:pPr>
            <w:r w:rsidRPr="00D805F7">
              <w:rPr>
                <w:rFonts w:ascii="Arial" w:hAnsi="Arial" w:cs="Arial"/>
                <w:b/>
                <w:bCs/>
                <w:sz w:val="22"/>
                <w:szCs w:val="22"/>
              </w:rPr>
              <w:t>0026 70S</w:t>
            </w:r>
          </w:p>
        </w:tc>
        <w:tc>
          <w:tcPr>
            <w:tcW w:w="7796" w:type="dxa"/>
            <w:tcBorders>
              <w:right w:val="single" w:sz="4" w:space="0" w:color="auto"/>
            </w:tcBorders>
            <w:vAlign w:val="center"/>
          </w:tcPr>
          <w:p w14:paraId="7B338488" w14:textId="77777777" w:rsidR="00E2333B" w:rsidRPr="00D805F7" w:rsidRDefault="00E2333B" w:rsidP="008735A0">
            <w:pPr>
              <w:rPr>
                <w:rFonts w:ascii="Arial" w:hAnsi="Arial" w:cs="Arial"/>
                <w:sz w:val="22"/>
                <w:szCs w:val="22"/>
              </w:rPr>
            </w:pPr>
            <w:r w:rsidRPr="00D805F7">
              <w:rPr>
                <w:rFonts w:ascii="Arial" w:hAnsi="Arial" w:cs="Arial"/>
                <w:sz w:val="22"/>
                <w:szCs w:val="22"/>
              </w:rPr>
              <w:t>Stainless steel tail pipe set 2 tail pipes Ø 102 mm angled, rolled edge, chromed, with adjustable spherical clamp connection</w:t>
            </w:r>
          </w:p>
        </w:tc>
        <w:tc>
          <w:tcPr>
            <w:tcW w:w="1418" w:type="dxa"/>
            <w:tcBorders>
              <w:right w:val="single" w:sz="4" w:space="0" w:color="auto"/>
            </w:tcBorders>
            <w:vAlign w:val="center"/>
          </w:tcPr>
          <w:p w14:paraId="02705F81" w14:textId="77777777" w:rsidR="00E2333B" w:rsidRPr="00D805F7" w:rsidRDefault="00E2333B" w:rsidP="008735A0">
            <w:pPr>
              <w:jc w:val="center"/>
              <w:rPr>
                <w:rFonts w:ascii="Arial" w:hAnsi="Arial" w:cs="Arial"/>
                <w:b/>
                <w:sz w:val="22"/>
                <w:szCs w:val="22"/>
              </w:rPr>
            </w:pPr>
            <w:r w:rsidRPr="00D805F7">
              <w:rPr>
                <w:rFonts w:ascii="Arial" w:hAnsi="Arial" w:cs="Arial"/>
                <w:b/>
                <w:sz w:val="22"/>
                <w:szCs w:val="22"/>
              </w:rPr>
              <w:t>178,--</w:t>
            </w:r>
          </w:p>
        </w:tc>
      </w:tr>
      <w:tr w:rsidR="00E2333B" w:rsidRPr="00D805F7" w14:paraId="040E19E2" w14:textId="77777777" w:rsidTr="008735A0">
        <w:trPr>
          <w:trHeight w:val="416"/>
        </w:trPr>
        <w:tc>
          <w:tcPr>
            <w:tcW w:w="1838" w:type="dxa"/>
            <w:tcBorders>
              <w:right w:val="single" w:sz="4" w:space="0" w:color="auto"/>
            </w:tcBorders>
            <w:vAlign w:val="center"/>
          </w:tcPr>
          <w:p w14:paraId="76F169CC" w14:textId="77777777" w:rsidR="00E2333B" w:rsidRPr="00D805F7" w:rsidRDefault="00E2333B" w:rsidP="008735A0">
            <w:pPr>
              <w:rPr>
                <w:rFonts w:ascii="Arial" w:hAnsi="Arial" w:cs="Arial"/>
                <w:b/>
                <w:bCs/>
                <w:sz w:val="22"/>
                <w:szCs w:val="22"/>
              </w:rPr>
            </w:pPr>
            <w:r w:rsidRPr="00D805F7">
              <w:rPr>
                <w:rFonts w:ascii="Arial" w:hAnsi="Arial" w:cs="Arial"/>
                <w:b/>
                <w:bCs/>
                <w:sz w:val="22"/>
                <w:szCs w:val="22"/>
              </w:rPr>
              <w:t>0026 70CS</w:t>
            </w:r>
          </w:p>
        </w:tc>
        <w:tc>
          <w:tcPr>
            <w:tcW w:w="7796" w:type="dxa"/>
            <w:tcBorders>
              <w:right w:val="single" w:sz="4" w:space="0" w:color="auto"/>
            </w:tcBorders>
            <w:vAlign w:val="center"/>
          </w:tcPr>
          <w:p w14:paraId="2674A34F" w14:textId="77777777" w:rsidR="00E2333B" w:rsidRPr="00D805F7" w:rsidRDefault="00E2333B" w:rsidP="008735A0">
            <w:pPr>
              <w:rPr>
                <w:rFonts w:ascii="Arial" w:hAnsi="Arial" w:cs="Arial"/>
                <w:sz w:val="22"/>
                <w:szCs w:val="22"/>
              </w:rPr>
            </w:pPr>
            <w:r w:rsidRPr="00D805F7">
              <w:rPr>
                <w:rFonts w:ascii="Arial" w:hAnsi="Arial" w:cs="Arial"/>
                <w:sz w:val="22"/>
                <w:szCs w:val="22"/>
              </w:rPr>
              <w:t>Carbon tail pipe set 2 tail pipes Ø 102 mm angled, Titanium internals, with adjustable spherical clamp connection</w:t>
            </w:r>
          </w:p>
        </w:tc>
        <w:tc>
          <w:tcPr>
            <w:tcW w:w="1418" w:type="dxa"/>
            <w:tcBorders>
              <w:right w:val="single" w:sz="4" w:space="0" w:color="auto"/>
            </w:tcBorders>
            <w:vAlign w:val="center"/>
          </w:tcPr>
          <w:p w14:paraId="63A9CC43" w14:textId="77777777" w:rsidR="00E2333B" w:rsidRPr="00D805F7" w:rsidRDefault="00E2333B" w:rsidP="008735A0">
            <w:pPr>
              <w:jc w:val="center"/>
              <w:rPr>
                <w:rFonts w:ascii="Arial" w:hAnsi="Arial" w:cs="Arial"/>
                <w:b/>
                <w:sz w:val="22"/>
                <w:szCs w:val="22"/>
              </w:rPr>
            </w:pPr>
            <w:r w:rsidRPr="00D805F7">
              <w:rPr>
                <w:rFonts w:ascii="Arial" w:hAnsi="Arial" w:cs="Arial"/>
                <w:b/>
                <w:sz w:val="22"/>
                <w:szCs w:val="22"/>
              </w:rPr>
              <w:t>438,--</w:t>
            </w:r>
          </w:p>
        </w:tc>
      </w:tr>
      <w:tr w:rsidR="00E2333B" w:rsidRPr="00D805F7" w14:paraId="601585D1" w14:textId="77777777" w:rsidTr="008735A0">
        <w:trPr>
          <w:trHeight w:val="538"/>
        </w:trPr>
        <w:tc>
          <w:tcPr>
            <w:tcW w:w="1838" w:type="dxa"/>
            <w:tcBorders>
              <w:right w:val="single" w:sz="4" w:space="0" w:color="auto"/>
            </w:tcBorders>
            <w:vAlign w:val="center"/>
          </w:tcPr>
          <w:p w14:paraId="2C03AA07" w14:textId="77777777" w:rsidR="00E2333B" w:rsidRPr="00D805F7" w:rsidRDefault="00E2333B" w:rsidP="008735A0">
            <w:pPr>
              <w:rPr>
                <w:rFonts w:ascii="Arial" w:hAnsi="Arial" w:cs="Arial"/>
                <w:b/>
                <w:bCs/>
                <w:sz w:val="22"/>
                <w:szCs w:val="22"/>
              </w:rPr>
            </w:pPr>
            <w:r w:rsidRPr="00D805F7">
              <w:rPr>
                <w:rFonts w:ascii="Arial" w:hAnsi="Arial" w:cs="Arial"/>
                <w:b/>
                <w:bCs/>
                <w:sz w:val="22"/>
                <w:szCs w:val="22"/>
              </w:rPr>
              <w:t>0026 80S</w:t>
            </w:r>
          </w:p>
        </w:tc>
        <w:tc>
          <w:tcPr>
            <w:tcW w:w="7796" w:type="dxa"/>
            <w:tcBorders>
              <w:right w:val="single" w:sz="4" w:space="0" w:color="auto"/>
            </w:tcBorders>
            <w:vAlign w:val="center"/>
          </w:tcPr>
          <w:p w14:paraId="239E877E" w14:textId="77777777" w:rsidR="00E2333B" w:rsidRPr="00D805F7" w:rsidRDefault="00E2333B" w:rsidP="008735A0">
            <w:pPr>
              <w:rPr>
                <w:rFonts w:ascii="Arial" w:hAnsi="Arial" w:cs="Arial"/>
                <w:sz w:val="22"/>
                <w:szCs w:val="22"/>
              </w:rPr>
            </w:pPr>
            <w:r w:rsidRPr="00D805F7">
              <w:rPr>
                <w:rFonts w:ascii="Arial" w:hAnsi="Arial" w:cs="Arial"/>
                <w:sz w:val="22"/>
                <w:szCs w:val="22"/>
              </w:rPr>
              <w:t>Stainless steel tail pipe set 2 tail pipes Ø 115 mm angled, stamped, polished, with adjustable spherical clamp connection</w:t>
            </w:r>
          </w:p>
        </w:tc>
        <w:tc>
          <w:tcPr>
            <w:tcW w:w="1418" w:type="dxa"/>
            <w:tcBorders>
              <w:right w:val="single" w:sz="4" w:space="0" w:color="auto"/>
            </w:tcBorders>
            <w:vAlign w:val="center"/>
          </w:tcPr>
          <w:p w14:paraId="13C0A20D" w14:textId="77777777" w:rsidR="00E2333B" w:rsidRPr="00D805F7" w:rsidRDefault="00E2333B" w:rsidP="008735A0">
            <w:pPr>
              <w:jc w:val="center"/>
              <w:rPr>
                <w:rFonts w:ascii="Arial" w:hAnsi="Arial" w:cs="Arial"/>
                <w:b/>
                <w:sz w:val="22"/>
                <w:szCs w:val="22"/>
              </w:rPr>
            </w:pPr>
            <w:r w:rsidRPr="00D805F7">
              <w:rPr>
                <w:rFonts w:ascii="Arial" w:hAnsi="Arial" w:cs="Arial"/>
                <w:b/>
                <w:sz w:val="22"/>
                <w:szCs w:val="22"/>
              </w:rPr>
              <w:t>200,--</w:t>
            </w:r>
          </w:p>
        </w:tc>
      </w:tr>
      <w:tr w:rsidR="00E2333B" w:rsidRPr="00D805F7" w14:paraId="11759603" w14:textId="77777777" w:rsidTr="008735A0">
        <w:trPr>
          <w:trHeight w:val="560"/>
        </w:trPr>
        <w:tc>
          <w:tcPr>
            <w:tcW w:w="1838" w:type="dxa"/>
            <w:tcBorders>
              <w:right w:val="single" w:sz="4" w:space="0" w:color="auto"/>
            </w:tcBorders>
            <w:vAlign w:val="center"/>
          </w:tcPr>
          <w:p w14:paraId="34BB8C80" w14:textId="77777777" w:rsidR="00E2333B" w:rsidRPr="00D805F7" w:rsidRDefault="00E2333B" w:rsidP="008735A0">
            <w:pPr>
              <w:rPr>
                <w:rFonts w:ascii="Arial" w:hAnsi="Arial" w:cs="Arial"/>
                <w:b/>
                <w:bCs/>
                <w:sz w:val="22"/>
                <w:szCs w:val="22"/>
              </w:rPr>
            </w:pPr>
            <w:r w:rsidRPr="00D805F7">
              <w:rPr>
                <w:rFonts w:ascii="Arial" w:hAnsi="Arial" w:cs="Arial"/>
                <w:b/>
                <w:bCs/>
                <w:sz w:val="22"/>
                <w:szCs w:val="22"/>
              </w:rPr>
              <w:t>0026 80SB</w:t>
            </w:r>
          </w:p>
        </w:tc>
        <w:tc>
          <w:tcPr>
            <w:tcW w:w="7796" w:type="dxa"/>
            <w:tcBorders>
              <w:right w:val="single" w:sz="4" w:space="0" w:color="auto"/>
            </w:tcBorders>
            <w:vAlign w:val="center"/>
          </w:tcPr>
          <w:p w14:paraId="1A09E1B8" w14:textId="77777777" w:rsidR="00E2333B" w:rsidRPr="00D805F7" w:rsidRDefault="00E2333B" w:rsidP="008735A0">
            <w:pPr>
              <w:rPr>
                <w:rFonts w:ascii="Arial" w:hAnsi="Arial" w:cs="Arial"/>
                <w:sz w:val="22"/>
                <w:szCs w:val="22"/>
              </w:rPr>
            </w:pPr>
            <w:r w:rsidRPr="00D805F7">
              <w:rPr>
                <w:rFonts w:ascii="Arial" w:hAnsi="Arial" w:cs="Arial"/>
                <w:sz w:val="22"/>
                <w:szCs w:val="22"/>
              </w:rPr>
              <w:t>Stainless steel tail pipe set 2 tail pipes Ø 115 mm angled, stamped, Black Chrome, with adjustable spherical clamp connection</w:t>
            </w:r>
          </w:p>
        </w:tc>
        <w:tc>
          <w:tcPr>
            <w:tcW w:w="1418" w:type="dxa"/>
            <w:tcBorders>
              <w:right w:val="single" w:sz="4" w:space="0" w:color="auto"/>
            </w:tcBorders>
            <w:vAlign w:val="center"/>
          </w:tcPr>
          <w:p w14:paraId="082513CF" w14:textId="77777777" w:rsidR="00E2333B" w:rsidRPr="00D805F7" w:rsidRDefault="00E2333B" w:rsidP="008735A0">
            <w:pPr>
              <w:jc w:val="center"/>
              <w:rPr>
                <w:rFonts w:ascii="Arial" w:hAnsi="Arial" w:cs="Arial"/>
                <w:b/>
                <w:sz w:val="22"/>
                <w:szCs w:val="22"/>
              </w:rPr>
            </w:pPr>
            <w:r w:rsidRPr="00D805F7">
              <w:rPr>
                <w:rFonts w:ascii="Arial" w:hAnsi="Arial" w:cs="Arial"/>
                <w:b/>
                <w:sz w:val="22"/>
                <w:szCs w:val="22"/>
              </w:rPr>
              <w:t>220,--</w:t>
            </w:r>
          </w:p>
        </w:tc>
      </w:tr>
      <w:tr w:rsidR="00E2333B" w:rsidRPr="00D805F7" w14:paraId="61ADBF55" w14:textId="77777777" w:rsidTr="008735A0">
        <w:trPr>
          <w:trHeight w:val="511"/>
        </w:trPr>
        <w:tc>
          <w:tcPr>
            <w:tcW w:w="1838" w:type="dxa"/>
            <w:tcBorders>
              <w:right w:val="single" w:sz="4" w:space="0" w:color="auto"/>
            </w:tcBorders>
            <w:vAlign w:val="center"/>
          </w:tcPr>
          <w:p w14:paraId="6708B233" w14:textId="77777777" w:rsidR="00E2333B" w:rsidRPr="00D805F7" w:rsidRDefault="00E2333B" w:rsidP="008735A0">
            <w:pPr>
              <w:rPr>
                <w:rFonts w:ascii="Arial" w:hAnsi="Arial" w:cs="Arial"/>
                <w:b/>
                <w:bCs/>
                <w:sz w:val="22"/>
                <w:szCs w:val="22"/>
              </w:rPr>
            </w:pPr>
            <w:r w:rsidRPr="00D805F7">
              <w:rPr>
                <w:rFonts w:ascii="Arial" w:hAnsi="Arial" w:cs="Arial"/>
                <w:b/>
                <w:bCs/>
                <w:sz w:val="22"/>
                <w:szCs w:val="22"/>
              </w:rPr>
              <w:t>0026 80SA</w:t>
            </w:r>
          </w:p>
        </w:tc>
        <w:tc>
          <w:tcPr>
            <w:tcW w:w="7796" w:type="dxa"/>
            <w:tcBorders>
              <w:right w:val="single" w:sz="4" w:space="0" w:color="auto"/>
            </w:tcBorders>
            <w:vAlign w:val="center"/>
          </w:tcPr>
          <w:p w14:paraId="53A948CF" w14:textId="77777777" w:rsidR="00E2333B" w:rsidRPr="00D805F7" w:rsidRDefault="00E2333B" w:rsidP="008735A0">
            <w:pPr>
              <w:rPr>
                <w:rFonts w:ascii="Arial" w:hAnsi="Arial" w:cs="Arial"/>
                <w:sz w:val="22"/>
                <w:szCs w:val="22"/>
              </w:rPr>
            </w:pPr>
            <w:r w:rsidRPr="00D805F7">
              <w:rPr>
                <w:rFonts w:ascii="Arial" w:hAnsi="Arial" w:cs="Arial"/>
                <w:sz w:val="22"/>
                <w:szCs w:val="22"/>
              </w:rPr>
              <w:t>Stainless steel tail pipe set 2 tail pipes Ø 115 mm angled, engraved, chromed, with adjustable spherical clamp connection</w:t>
            </w:r>
          </w:p>
        </w:tc>
        <w:tc>
          <w:tcPr>
            <w:tcW w:w="1418" w:type="dxa"/>
            <w:tcBorders>
              <w:right w:val="single" w:sz="4" w:space="0" w:color="auto"/>
            </w:tcBorders>
            <w:vAlign w:val="center"/>
          </w:tcPr>
          <w:p w14:paraId="205B17D3" w14:textId="77777777" w:rsidR="00E2333B" w:rsidRPr="00D805F7" w:rsidRDefault="00E2333B" w:rsidP="008735A0">
            <w:pPr>
              <w:jc w:val="center"/>
              <w:rPr>
                <w:rFonts w:ascii="Arial" w:hAnsi="Arial" w:cs="Arial"/>
                <w:b/>
                <w:sz w:val="22"/>
                <w:szCs w:val="22"/>
              </w:rPr>
            </w:pPr>
            <w:r w:rsidRPr="00D805F7">
              <w:rPr>
                <w:rFonts w:ascii="Arial" w:hAnsi="Arial" w:cs="Arial"/>
                <w:b/>
                <w:sz w:val="22"/>
                <w:szCs w:val="22"/>
              </w:rPr>
              <w:t>250,--</w:t>
            </w:r>
          </w:p>
        </w:tc>
      </w:tr>
      <w:tr w:rsidR="00E2333B" w:rsidRPr="00D805F7" w14:paraId="57135C4E" w14:textId="77777777" w:rsidTr="008735A0">
        <w:trPr>
          <w:trHeight w:val="610"/>
        </w:trPr>
        <w:tc>
          <w:tcPr>
            <w:tcW w:w="1838" w:type="dxa"/>
            <w:tcBorders>
              <w:right w:val="single" w:sz="4" w:space="0" w:color="auto"/>
            </w:tcBorders>
            <w:vAlign w:val="center"/>
          </w:tcPr>
          <w:p w14:paraId="61921D3B" w14:textId="77777777" w:rsidR="00E2333B" w:rsidRPr="00D805F7" w:rsidRDefault="00E2333B" w:rsidP="008735A0">
            <w:pPr>
              <w:rPr>
                <w:rFonts w:ascii="Arial" w:hAnsi="Arial" w:cs="Arial"/>
                <w:b/>
                <w:bCs/>
                <w:sz w:val="22"/>
                <w:szCs w:val="22"/>
              </w:rPr>
            </w:pPr>
            <w:r w:rsidRPr="00D805F7">
              <w:rPr>
                <w:rFonts w:ascii="Arial" w:hAnsi="Arial" w:cs="Arial"/>
                <w:b/>
                <w:bCs/>
                <w:sz w:val="22"/>
                <w:szCs w:val="22"/>
              </w:rPr>
              <w:t>0026 80SAB</w:t>
            </w:r>
          </w:p>
        </w:tc>
        <w:tc>
          <w:tcPr>
            <w:tcW w:w="7796" w:type="dxa"/>
            <w:tcBorders>
              <w:right w:val="single" w:sz="4" w:space="0" w:color="auto"/>
            </w:tcBorders>
            <w:vAlign w:val="center"/>
          </w:tcPr>
          <w:p w14:paraId="3D785C37" w14:textId="77777777" w:rsidR="00E2333B" w:rsidRPr="00D805F7" w:rsidRDefault="00E2333B" w:rsidP="008735A0">
            <w:pPr>
              <w:rPr>
                <w:rFonts w:ascii="Arial" w:hAnsi="Arial" w:cs="Arial"/>
                <w:sz w:val="22"/>
                <w:szCs w:val="22"/>
              </w:rPr>
            </w:pPr>
            <w:r w:rsidRPr="00D805F7">
              <w:rPr>
                <w:rFonts w:ascii="Arial" w:hAnsi="Arial" w:cs="Arial"/>
                <w:sz w:val="22"/>
                <w:szCs w:val="22"/>
              </w:rPr>
              <w:t>Stainless steel tail pipe set 2 tail pipes Ø 115 mm angled, engraved, Black Chrome, with adjustable spherical clamp connection</w:t>
            </w:r>
          </w:p>
        </w:tc>
        <w:tc>
          <w:tcPr>
            <w:tcW w:w="1418" w:type="dxa"/>
            <w:tcBorders>
              <w:right w:val="single" w:sz="4" w:space="0" w:color="auto"/>
            </w:tcBorders>
            <w:vAlign w:val="center"/>
          </w:tcPr>
          <w:p w14:paraId="4D768684" w14:textId="77777777" w:rsidR="00E2333B" w:rsidRPr="00D805F7" w:rsidRDefault="00E2333B" w:rsidP="008735A0">
            <w:pPr>
              <w:jc w:val="center"/>
              <w:rPr>
                <w:rFonts w:ascii="Arial" w:hAnsi="Arial" w:cs="Arial"/>
                <w:b/>
                <w:sz w:val="22"/>
                <w:szCs w:val="22"/>
              </w:rPr>
            </w:pPr>
            <w:r w:rsidRPr="00D805F7">
              <w:rPr>
                <w:rFonts w:ascii="Arial" w:hAnsi="Arial" w:cs="Arial"/>
                <w:b/>
                <w:sz w:val="22"/>
                <w:szCs w:val="22"/>
              </w:rPr>
              <w:t>277,--</w:t>
            </w:r>
          </w:p>
        </w:tc>
      </w:tr>
      <w:tr w:rsidR="00E2333B" w:rsidRPr="00D805F7" w14:paraId="654B2600" w14:textId="77777777" w:rsidTr="008735A0">
        <w:trPr>
          <w:trHeight w:val="93"/>
        </w:trPr>
        <w:tc>
          <w:tcPr>
            <w:tcW w:w="11052" w:type="dxa"/>
            <w:gridSpan w:val="3"/>
            <w:tcBorders>
              <w:right w:val="single" w:sz="4" w:space="0" w:color="auto"/>
            </w:tcBorders>
            <w:shd w:val="clear" w:color="auto" w:fill="D9D9D9" w:themeFill="background1" w:themeFillShade="D9"/>
            <w:vAlign w:val="center"/>
          </w:tcPr>
          <w:p w14:paraId="1CC8FAD3" w14:textId="77777777" w:rsidR="00E2333B" w:rsidRPr="00D805F7" w:rsidRDefault="00E2333B" w:rsidP="008735A0">
            <w:pPr>
              <w:jc w:val="center"/>
              <w:rPr>
                <w:rFonts w:ascii="Arial" w:hAnsi="Arial" w:cs="Arial"/>
                <w:b/>
                <w:sz w:val="12"/>
                <w:szCs w:val="12"/>
              </w:rPr>
            </w:pPr>
          </w:p>
        </w:tc>
      </w:tr>
    </w:tbl>
    <w:p w14:paraId="33F0BFFE" w14:textId="77777777" w:rsidR="00E2333B" w:rsidRDefault="00E2333B" w:rsidP="00AA4F25">
      <w:pPr>
        <w:jc w:val="both"/>
        <w:rPr>
          <w:rFonts w:ascii="Calibri" w:eastAsiaTheme="minorEastAsia" w:hAnsi="Calibri" w:cs="Arial"/>
          <w:sz w:val="20"/>
          <w:szCs w:val="20"/>
          <w:lang w:val="en-US"/>
        </w:rPr>
      </w:pPr>
    </w:p>
    <w:p w14:paraId="2F068D31" w14:textId="77777777" w:rsidR="00E06D21" w:rsidRDefault="00E06D21" w:rsidP="00AA4F25">
      <w:pPr>
        <w:jc w:val="both"/>
        <w:rPr>
          <w:rFonts w:ascii="Calibri" w:eastAsiaTheme="minorEastAsia" w:hAnsi="Calibri" w:cs="Arial"/>
          <w:sz w:val="20"/>
          <w:szCs w:val="20"/>
          <w:lang w:val="en-US"/>
        </w:rPr>
      </w:pPr>
    </w:p>
    <w:p w14:paraId="08BDBDA0" w14:textId="77777777" w:rsidR="00E71982" w:rsidRPr="002D6FD6" w:rsidRDefault="00E71982" w:rsidP="00AA4F25">
      <w:pPr>
        <w:jc w:val="both"/>
        <w:rPr>
          <w:rFonts w:ascii="Calibri" w:eastAsiaTheme="minorEastAsia" w:hAnsi="Calibri" w:cs="Arial"/>
          <w:sz w:val="20"/>
          <w:szCs w:val="20"/>
          <w:lang w:val="en-US"/>
        </w:rPr>
      </w:pPr>
    </w:p>
    <w:p w14:paraId="597A5A0E" w14:textId="77777777" w:rsidR="00E521A5" w:rsidRPr="00D4774F" w:rsidRDefault="00E521A5" w:rsidP="008B49AF">
      <w:pPr>
        <w:jc w:val="both"/>
        <w:outlineLvl w:val="0"/>
        <w:rPr>
          <w:rFonts w:ascii="Arial" w:hAnsi="Arial" w:cs="Arial"/>
          <w:lang w:val="en-US"/>
        </w:rPr>
      </w:pPr>
    </w:p>
    <w:sectPr w:rsidR="00E521A5" w:rsidRPr="00D4774F" w:rsidSect="001D14A5">
      <w:headerReference w:type="default" r:id="rId9"/>
      <w:footerReference w:type="default" r:id="rId10"/>
      <w:pgSz w:w="11900" w:h="16820"/>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A8B75" w14:textId="77777777" w:rsidR="00C81F15" w:rsidRDefault="00C81F15" w:rsidP="008C02AF">
      <w:r>
        <w:separator/>
      </w:r>
    </w:p>
  </w:endnote>
  <w:endnote w:type="continuationSeparator" w:id="0">
    <w:p w14:paraId="4A07A5C1" w14:textId="77777777" w:rsidR="00C81F15" w:rsidRDefault="00C81F15"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inionPro-Regular">
    <w:panose1 w:val="020B0604020202020204"/>
    <w:charset w:val="4D"/>
    <w:family w:val="auto"/>
    <w:notTrueType/>
    <w:pitch w:val="default"/>
    <w:sig w:usb0="00000003" w:usb1="00000000" w:usb2="00000000" w:usb3="00000000" w:csb0="00000001" w:csb1="00000000"/>
  </w:font>
  <w:font w:name="Frutiger Bold">
    <w:panose1 w:val="020B070202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05B82" w14:textId="6BFE6D0D" w:rsidR="00AC0BE2" w:rsidRDefault="00AC0BE2">
    <w:pPr>
      <w:pStyle w:val="Fuzeile"/>
      <w:rPr>
        <w:noProof/>
        <w:lang w:eastAsia="de-AT"/>
      </w:rPr>
    </w:pPr>
  </w:p>
  <w:p w14:paraId="76B36290" w14:textId="3C03C91A" w:rsidR="00AC0BE2" w:rsidRDefault="00AC0BE2">
    <w:pPr>
      <w:pStyle w:val="Fuzeile"/>
    </w:pPr>
    <w:r>
      <w:rPr>
        <w:noProof/>
        <w:lang w:eastAsia="de-AT"/>
      </w:rPr>
      <w:drawing>
        <wp:anchor distT="0" distB="0" distL="114300" distR="114300" simplePos="0" relativeHeight="251665408" behindDoc="1" locked="1" layoutInCell="1" allowOverlap="1" wp14:anchorId="7846BC30" wp14:editId="773138CF">
          <wp:simplePos x="0" y="0"/>
          <wp:positionH relativeFrom="margin">
            <wp:posOffset>-911860</wp:posOffset>
          </wp:positionH>
          <wp:positionV relativeFrom="page">
            <wp:posOffset>9983470</wp:posOffset>
          </wp:positionV>
          <wp:extent cx="7559675" cy="683260"/>
          <wp:effectExtent l="0" t="0" r="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US-Vorlage_Fußzeil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832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2DAC0" w14:textId="77777777" w:rsidR="00C81F15" w:rsidRDefault="00C81F15" w:rsidP="008C02AF">
      <w:r>
        <w:separator/>
      </w:r>
    </w:p>
  </w:footnote>
  <w:footnote w:type="continuationSeparator" w:id="0">
    <w:p w14:paraId="3F4BF29D" w14:textId="77777777" w:rsidR="00C81F15" w:rsidRDefault="00C81F15" w:rsidP="008C0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59BEC" w14:textId="1E519B92" w:rsidR="00AC0BE2" w:rsidRDefault="00AC0BE2" w:rsidP="00002854">
    <w:pPr>
      <w:pStyle w:val="Kopfzeile"/>
      <w:ind w:left="708"/>
    </w:pPr>
    <w:r>
      <w:rPr>
        <w:noProof/>
        <w:lang w:eastAsia="de-AT"/>
      </w:rPr>
      <w:drawing>
        <wp:anchor distT="0" distB="0" distL="114300" distR="114300" simplePos="0" relativeHeight="251663360" behindDoc="1" locked="1" layoutInCell="1" allowOverlap="1" wp14:anchorId="3BC9E9A9" wp14:editId="0AC5480A">
          <wp:simplePos x="0" y="0"/>
          <wp:positionH relativeFrom="margin">
            <wp:posOffset>-902335</wp:posOffset>
          </wp:positionH>
          <wp:positionV relativeFrom="page">
            <wp:posOffset>8890</wp:posOffset>
          </wp:positionV>
          <wp:extent cx="7559675" cy="1292225"/>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US-Vorlage_Kopfzeil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292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B1545F"/>
    <w:multiLevelType w:val="hybridMultilevel"/>
    <w:tmpl w:val="28B6297A"/>
    <w:lvl w:ilvl="0" w:tplc="04070001">
      <w:start w:val="1"/>
      <w:numFmt w:val="bullet"/>
      <w:lvlText w:val=""/>
      <w:lvlJc w:val="left"/>
      <w:pPr>
        <w:tabs>
          <w:tab w:val="num" w:pos="7732"/>
        </w:tabs>
        <w:ind w:left="7732" w:hanging="360"/>
      </w:pPr>
      <w:rPr>
        <w:rFonts w:ascii="Symbol" w:hAnsi="Symbol" w:hint="default"/>
      </w:rPr>
    </w:lvl>
    <w:lvl w:ilvl="1" w:tplc="04070003" w:tentative="1">
      <w:start w:val="1"/>
      <w:numFmt w:val="bullet"/>
      <w:lvlText w:val="o"/>
      <w:lvlJc w:val="left"/>
      <w:pPr>
        <w:tabs>
          <w:tab w:val="num" w:pos="8452"/>
        </w:tabs>
        <w:ind w:left="8452" w:hanging="360"/>
      </w:pPr>
      <w:rPr>
        <w:rFonts w:ascii="Courier New" w:hAnsi="Courier New" w:hint="default"/>
      </w:rPr>
    </w:lvl>
    <w:lvl w:ilvl="2" w:tplc="04070005" w:tentative="1">
      <w:start w:val="1"/>
      <w:numFmt w:val="bullet"/>
      <w:lvlText w:val=""/>
      <w:lvlJc w:val="left"/>
      <w:pPr>
        <w:tabs>
          <w:tab w:val="num" w:pos="9172"/>
        </w:tabs>
        <w:ind w:left="9172" w:hanging="360"/>
      </w:pPr>
      <w:rPr>
        <w:rFonts w:ascii="Wingdings" w:hAnsi="Wingdings" w:hint="default"/>
      </w:rPr>
    </w:lvl>
    <w:lvl w:ilvl="3" w:tplc="04070001" w:tentative="1">
      <w:start w:val="1"/>
      <w:numFmt w:val="bullet"/>
      <w:lvlText w:val=""/>
      <w:lvlJc w:val="left"/>
      <w:pPr>
        <w:tabs>
          <w:tab w:val="num" w:pos="9892"/>
        </w:tabs>
        <w:ind w:left="9892" w:hanging="360"/>
      </w:pPr>
      <w:rPr>
        <w:rFonts w:ascii="Symbol" w:hAnsi="Symbol" w:hint="default"/>
      </w:rPr>
    </w:lvl>
    <w:lvl w:ilvl="4" w:tplc="04070003" w:tentative="1">
      <w:start w:val="1"/>
      <w:numFmt w:val="bullet"/>
      <w:lvlText w:val="o"/>
      <w:lvlJc w:val="left"/>
      <w:pPr>
        <w:tabs>
          <w:tab w:val="num" w:pos="10612"/>
        </w:tabs>
        <w:ind w:left="10612" w:hanging="360"/>
      </w:pPr>
      <w:rPr>
        <w:rFonts w:ascii="Courier New" w:hAnsi="Courier New" w:hint="default"/>
      </w:rPr>
    </w:lvl>
    <w:lvl w:ilvl="5" w:tplc="04070005" w:tentative="1">
      <w:start w:val="1"/>
      <w:numFmt w:val="bullet"/>
      <w:lvlText w:val=""/>
      <w:lvlJc w:val="left"/>
      <w:pPr>
        <w:tabs>
          <w:tab w:val="num" w:pos="11332"/>
        </w:tabs>
        <w:ind w:left="11332" w:hanging="360"/>
      </w:pPr>
      <w:rPr>
        <w:rFonts w:ascii="Wingdings" w:hAnsi="Wingdings" w:hint="default"/>
      </w:rPr>
    </w:lvl>
    <w:lvl w:ilvl="6" w:tplc="04070001" w:tentative="1">
      <w:start w:val="1"/>
      <w:numFmt w:val="bullet"/>
      <w:lvlText w:val=""/>
      <w:lvlJc w:val="left"/>
      <w:pPr>
        <w:tabs>
          <w:tab w:val="num" w:pos="12052"/>
        </w:tabs>
        <w:ind w:left="12052" w:hanging="360"/>
      </w:pPr>
      <w:rPr>
        <w:rFonts w:ascii="Symbol" w:hAnsi="Symbol" w:hint="default"/>
      </w:rPr>
    </w:lvl>
    <w:lvl w:ilvl="7" w:tplc="04070003" w:tentative="1">
      <w:start w:val="1"/>
      <w:numFmt w:val="bullet"/>
      <w:lvlText w:val="o"/>
      <w:lvlJc w:val="left"/>
      <w:pPr>
        <w:tabs>
          <w:tab w:val="num" w:pos="12772"/>
        </w:tabs>
        <w:ind w:left="12772" w:hanging="360"/>
      </w:pPr>
      <w:rPr>
        <w:rFonts w:ascii="Courier New" w:hAnsi="Courier New" w:hint="default"/>
      </w:rPr>
    </w:lvl>
    <w:lvl w:ilvl="8" w:tplc="04070005" w:tentative="1">
      <w:start w:val="1"/>
      <w:numFmt w:val="bullet"/>
      <w:lvlText w:val=""/>
      <w:lvlJc w:val="left"/>
      <w:pPr>
        <w:tabs>
          <w:tab w:val="num" w:pos="13492"/>
        </w:tabs>
        <w:ind w:left="13492" w:hanging="360"/>
      </w:pPr>
      <w:rPr>
        <w:rFonts w:ascii="Wingdings" w:hAnsi="Wingdings" w:hint="default"/>
      </w:rPr>
    </w:lvl>
  </w:abstractNum>
  <w:abstractNum w:abstractNumId="4" w15:restartNumberingAfterBreak="0">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342B92"/>
    <w:multiLevelType w:val="hybridMultilevel"/>
    <w:tmpl w:val="9C283E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6B879C1"/>
    <w:multiLevelType w:val="multilevel"/>
    <w:tmpl w:val="42F6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5D421D"/>
    <w:multiLevelType w:val="hybridMultilevel"/>
    <w:tmpl w:val="1CE6F5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79D3513"/>
    <w:multiLevelType w:val="multilevel"/>
    <w:tmpl w:val="C190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E45524"/>
    <w:multiLevelType w:val="hybridMultilevel"/>
    <w:tmpl w:val="6E74B194"/>
    <w:lvl w:ilvl="0" w:tplc="ADFC18B0">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6AD2E43"/>
    <w:multiLevelType w:val="hybridMultilevel"/>
    <w:tmpl w:val="3556A4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6"/>
  </w:num>
  <w:num w:numId="3">
    <w:abstractNumId w:val="0"/>
  </w:num>
  <w:num w:numId="4">
    <w:abstractNumId w:val="12"/>
  </w:num>
  <w:num w:numId="5">
    <w:abstractNumId w:val="1"/>
  </w:num>
  <w:num w:numId="6">
    <w:abstractNumId w:val="6"/>
  </w:num>
  <w:num w:numId="7">
    <w:abstractNumId w:val="15"/>
  </w:num>
  <w:num w:numId="8">
    <w:abstractNumId w:val="3"/>
  </w:num>
  <w:num w:numId="9">
    <w:abstractNumId w:val="2"/>
  </w:num>
  <w:num w:numId="10">
    <w:abstractNumId w:val="4"/>
  </w:num>
  <w:num w:numId="11">
    <w:abstractNumId w:val="5"/>
  </w:num>
  <w:num w:numId="12">
    <w:abstractNumId w:val="9"/>
  </w:num>
  <w:num w:numId="13">
    <w:abstractNumId w:val="14"/>
  </w:num>
  <w:num w:numId="14">
    <w:abstractNumId w:val="13"/>
  </w:num>
  <w:num w:numId="15">
    <w:abstractNumId w:val="8"/>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2AF"/>
    <w:rsid w:val="000004EB"/>
    <w:rsid w:val="00002840"/>
    <w:rsid w:val="00002854"/>
    <w:rsid w:val="0000609E"/>
    <w:rsid w:val="00013EDF"/>
    <w:rsid w:val="00016AFD"/>
    <w:rsid w:val="000377EC"/>
    <w:rsid w:val="00040E66"/>
    <w:rsid w:val="00040EC4"/>
    <w:rsid w:val="00041C27"/>
    <w:rsid w:val="00041F3C"/>
    <w:rsid w:val="0004418F"/>
    <w:rsid w:val="00047B73"/>
    <w:rsid w:val="000508C6"/>
    <w:rsid w:val="00051142"/>
    <w:rsid w:val="00056B57"/>
    <w:rsid w:val="00057176"/>
    <w:rsid w:val="00057591"/>
    <w:rsid w:val="00057B02"/>
    <w:rsid w:val="00065BE3"/>
    <w:rsid w:val="0007007F"/>
    <w:rsid w:val="000737A6"/>
    <w:rsid w:val="00081CD1"/>
    <w:rsid w:val="00093B53"/>
    <w:rsid w:val="0009561B"/>
    <w:rsid w:val="00097E3D"/>
    <w:rsid w:val="000A10AF"/>
    <w:rsid w:val="000B27A6"/>
    <w:rsid w:val="000B39FF"/>
    <w:rsid w:val="000C04A2"/>
    <w:rsid w:val="000C260F"/>
    <w:rsid w:val="000C2BA4"/>
    <w:rsid w:val="000C4CB2"/>
    <w:rsid w:val="000C636A"/>
    <w:rsid w:val="000D4335"/>
    <w:rsid w:val="000D4870"/>
    <w:rsid w:val="000E0C58"/>
    <w:rsid w:val="000E2EEC"/>
    <w:rsid w:val="000E4961"/>
    <w:rsid w:val="000E71A6"/>
    <w:rsid w:val="000F2ADD"/>
    <w:rsid w:val="000F3B0E"/>
    <w:rsid w:val="001026D2"/>
    <w:rsid w:val="0010341F"/>
    <w:rsid w:val="00107339"/>
    <w:rsid w:val="001078D2"/>
    <w:rsid w:val="0011084F"/>
    <w:rsid w:val="00112BFF"/>
    <w:rsid w:val="001302B2"/>
    <w:rsid w:val="001340DF"/>
    <w:rsid w:val="00135805"/>
    <w:rsid w:val="00136E65"/>
    <w:rsid w:val="00140646"/>
    <w:rsid w:val="00142C1F"/>
    <w:rsid w:val="001462C2"/>
    <w:rsid w:val="0014713C"/>
    <w:rsid w:val="00150C87"/>
    <w:rsid w:val="001528C2"/>
    <w:rsid w:val="001628EC"/>
    <w:rsid w:val="00166AA0"/>
    <w:rsid w:val="0016715F"/>
    <w:rsid w:val="00174B0C"/>
    <w:rsid w:val="00174EF8"/>
    <w:rsid w:val="001767D0"/>
    <w:rsid w:val="00185858"/>
    <w:rsid w:val="00186B53"/>
    <w:rsid w:val="00187A45"/>
    <w:rsid w:val="001944D4"/>
    <w:rsid w:val="001A1D78"/>
    <w:rsid w:val="001A2A11"/>
    <w:rsid w:val="001A3202"/>
    <w:rsid w:val="001C0F79"/>
    <w:rsid w:val="001C3AF4"/>
    <w:rsid w:val="001C7DDE"/>
    <w:rsid w:val="001D14A5"/>
    <w:rsid w:val="001D259D"/>
    <w:rsid w:val="001D45BA"/>
    <w:rsid w:val="001D76F9"/>
    <w:rsid w:val="001E1CC6"/>
    <w:rsid w:val="001E767F"/>
    <w:rsid w:val="001F29FA"/>
    <w:rsid w:val="001F5D0D"/>
    <w:rsid w:val="00203FBE"/>
    <w:rsid w:val="00206244"/>
    <w:rsid w:val="00212B40"/>
    <w:rsid w:val="00215DB5"/>
    <w:rsid w:val="00223A42"/>
    <w:rsid w:val="00224E41"/>
    <w:rsid w:val="002256FC"/>
    <w:rsid w:val="0023364E"/>
    <w:rsid w:val="00233F52"/>
    <w:rsid w:val="00234573"/>
    <w:rsid w:val="00242635"/>
    <w:rsid w:val="00243C2C"/>
    <w:rsid w:val="00252A70"/>
    <w:rsid w:val="00254AC2"/>
    <w:rsid w:val="00262E8F"/>
    <w:rsid w:val="002630EC"/>
    <w:rsid w:val="00266003"/>
    <w:rsid w:val="00267FEC"/>
    <w:rsid w:val="002708D5"/>
    <w:rsid w:val="00271666"/>
    <w:rsid w:val="00285B97"/>
    <w:rsid w:val="002930E7"/>
    <w:rsid w:val="00295AA7"/>
    <w:rsid w:val="002A30BB"/>
    <w:rsid w:val="002A3BD9"/>
    <w:rsid w:val="002B75B9"/>
    <w:rsid w:val="002C69B6"/>
    <w:rsid w:val="002D4FFE"/>
    <w:rsid w:val="002D60B5"/>
    <w:rsid w:val="002D6FD6"/>
    <w:rsid w:val="002F1580"/>
    <w:rsid w:val="002F2B94"/>
    <w:rsid w:val="002F411B"/>
    <w:rsid w:val="002F5666"/>
    <w:rsid w:val="00300067"/>
    <w:rsid w:val="00314151"/>
    <w:rsid w:val="00321C9A"/>
    <w:rsid w:val="00323D4B"/>
    <w:rsid w:val="003252C8"/>
    <w:rsid w:val="00335E09"/>
    <w:rsid w:val="00335FF5"/>
    <w:rsid w:val="00343749"/>
    <w:rsid w:val="0034775B"/>
    <w:rsid w:val="00352F73"/>
    <w:rsid w:val="00354455"/>
    <w:rsid w:val="00360392"/>
    <w:rsid w:val="00361D46"/>
    <w:rsid w:val="0036285D"/>
    <w:rsid w:val="00365AE8"/>
    <w:rsid w:val="0037617C"/>
    <w:rsid w:val="0037693E"/>
    <w:rsid w:val="0038227E"/>
    <w:rsid w:val="00384FDE"/>
    <w:rsid w:val="00390693"/>
    <w:rsid w:val="00391391"/>
    <w:rsid w:val="00391D85"/>
    <w:rsid w:val="003A063C"/>
    <w:rsid w:val="003A2A3B"/>
    <w:rsid w:val="003B00FE"/>
    <w:rsid w:val="003B4471"/>
    <w:rsid w:val="003B51F0"/>
    <w:rsid w:val="003B53BB"/>
    <w:rsid w:val="003B7906"/>
    <w:rsid w:val="003C2683"/>
    <w:rsid w:val="003C26B3"/>
    <w:rsid w:val="003D0BF3"/>
    <w:rsid w:val="003D0D96"/>
    <w:rsid w:val="003E60DD"/>
    <w:rsid w:val="003F3C7F"/>
    <w:rsid w:val="003F4C2F"/>
    <w:rsid w:val="003F766D"/>
    <w:rsid w:val="00400772"/>
    <w:rsid w:val="004028EC"/>
    <w:rsid w:val="00407AB7"/>
    <w:rsid w:val="00407C0A"/>
    <w:rsid w:val="00417B1E"/>
    <w:rsid w:val="00423FF6"/>
    <w:rsid w:val="004275AC"/>
    <w:rsid w:val="00434D22"/>
    <w:rsid w:val="00436AC5"/>
    <w:rsid w:val="0044003E"/>
    <w:rsid w:val="00445A80"/>
    <w:rsid w:val="00447C64"/>
    <w:rsid w:val="004555B6"/>
    <w:rsid w:val="004574A6"/>
    <w:rsid w:val="00457F54"/>
    <w:rsid w:val="00460ACB"/>
    <w:rsid w:val="0046339C"/>
    <w:rsid w:val="004646F7"/>
    <w:rsid w:val="00470295"/>
    <w:rsid w:val="00470462"/>
    <w:rsid w:val="00472C16"/>
    <w:rsid w:val="00492D6A"/>
    <w:rsid w:val="00493F7E"/>
    <w:rsid w:val="00495CB1"/>
    <w:rsid w:val="004962E7"/>
    <w:rsid w:val="004A03CA"/>
    <w:rsid w:val="004A1D79"/>
    <w:rsid w:val="004A2331"/>
    <w:rsid w:val="004A41B6"/>
    <w:rsid w:val="004A59B8"/>
    <w:rsid w:val="004B0798"/>
    <w:rsid w:val="004B6449"/>
    <w:rsid w:val="004B798D"/>
    <w:rsid w:val="004C2EF2"/>
    <w:rsid w:val="004C481A"/>
    <w:rsid w:val="004C4FDB"/>
    <w:rsid w:val="004D1AE1"/>
    <w:rsid w:val="004D7781"/>
    <w:rsid w:val="004E754C"/>
    <w:rsid w:val="004F039C"/>
    <w:rsid w:val="004F2E79"/>
    <w:rsid w:val="00503733"/>
    <w:rsid w:val="00505CD6"/>
    <w:rsid w:val="005064E3"/>
    <w:rsid w:val="00511905"/>
    <w:rsid w:val="00511E2E"/>
    <w:rsid w:val="00513365"/>
    <w:rsid w:val="00514D65"/>
    <w:rsid w:val="00514D6B"/>
    <w:rsid w:val="00516458"/>
    <w:rsid w:val="005329C4"/>
    <w:rsid w:val="005338CD"/>
    <w:rsid w:val="005368E1"/>
    <w:rsid w:val="0054338A"/>
    <w:rsid w:val="00545190"/>
    <w:rsid w:val="00556B35"/>
    <w:rsid w:val="00562CA2"/>
    <w:rsid w:val="00562D6A"/>
    <w:rsid w:val="005645ED"/>
    <w:rsid w:val="00566B29"/>
    <w:rsid w:val="00570C9A"/>
    <w:rsid w:val="0057673E"/>
    <w:rsid w:val="00582197"/>
    <w:rsid w:val="00586049"/>
    <w:rsid w:val="0058685A"/>
    <w:rsid w:val="00586BFC"/>
    <w:rsid w:val="00586CB8"/>
    <w:rsid w:val="0059547A"/>
    <w:rsid w:val="00597B21"/>
    <w:rsid w:val="005A0483"/>
    <w:rsid w:val="005A234D"/>
    <w:rsid w:val="005B000A"/>
    <w:rsid w:val="005B01AB"/>
    <w:rsid w:val="005B25BB"/>
    <w:rsid w:val="005B606C"/>
    <w:rsid w:val="005B7582"/>
    <w:rsid w:val="005C0F6F"/>
    <w:rsid w:val="005C4B00"/>
    <w:rsid w:val="005C7218"/>
    <w:rsid w:val="005D262C"/>
    <w:rsid w:val="005D2899"/>
    <w:rsid w:val="005D2DEC"/>
    <w:rsid w:val="005D7F4A"/>
    <w:rsid w:val="005E7812"/>
    <w:rsid w:val="005F7609"/>
    <w:rsid w:val="005F78A4"/>
    <w:rsid w:val="006026EC"/>
    <w:rsid w:val="00604168"/>
    <w:rsid w:val="00620D7B"/>
    <w:rsid w:val="0062394C"/>
    <w:rsid w:val="00625F16"/>
    <w:rsid w:val="0063201F"/>
    <w:rsid w:val="00635207"/>
    <w:rsid w:val="00635B11"/>
    <w:rsid w:val="00635CF8"/>
    <w:rsid w:val="00637E33"/>
    <w:rsid w:val="0064195F"/>
    <w:rsid w:val="00642919"/>
    <w:rsid w:val="0064412D"/>
    <w:rsid w:val="0064537F"/>
    <w:rsid w:val="00646797"/>
    <w:rsid w:val="00647E44"/>
    <w:rsid w:val="00650392"/>
    <w:rsid w:val="00660482"/>
    <w:rsid w:val="00660E9A"/>
    <w:rsid w:val="00671909"/>
    <w:rsid w:val="00673EB0"/>
    <w:rsid w:val="006800D5"/>
    <w:rsid w:val="0068084F"/>
    <w:rsid w:val="00686899"/>
    <w:rsid w:val="00686E17"/>
    <w:rsid w:val="00691D36"/>
    <w:rsid w:val="00693DA1"/>
    <w:rsid w:val="00696645"/>
    <w:rsid w:val="00697D1B"/>
    <w:rsid w:val="006A0EA4"/>
    <w:rsid w:val="006A19E5"/>
    <w:rsid w:val="006A3717"/>
    <w:rsid w:val="006B1FAC"/>
    <w:rsid w:val="006B4414"/>
    <w:rsid w:val="006B49CB"/>
    <w:rsid w:val="006B7A6D"/>
    <w:rsid w:val="006C4C5B"/>
    <w:rsid w:val="006C5F25"/>
    <w:rsid w:val="006D0DF6"/>
    <w:rsid w:val="006D4126"/>
    <w:rsid w:val="006D621F"/>
    <w:rsid w:val="006D67E5"/>
    <w:rsid w:val="006E1942"/>
    <w:rsid w:val="006F39AE"/>
    <w:rsid w:val="006F43A5"/>
    <w:rsid w:val="006F6B20"/>
    <w:rsid w:val="00701DA4"/>
    <w:rsid w:val="00711934"/>
    <w:rsid w:val="007220CB"/>
    <w:rsid w:val="00732D66"/>
    <w:rsid w:val="0074717A"/>
    <w:rsid w:val="0074769E"/>
    <w:rsid w:val="007546DE"/>
    <w:rsid w:val="00762A0E"/>
    <w:rsid w:val="00763F8F"/>
    <w:rsid w:val="00771CA3"/>
    <w:rsid w:val="00772A3E"/>
    <w:rsid w:val="007860D4"/>
    <w:rsid w:val="00794DCC"/>
    <w:rsid w:val="00797DEE"/>
    <w:rsid w:val="007A113D"/>
    <w:rsid w:val="007A26FD"/>
    <w:rsid w:val="007A66FE"/>
    <w:rsid w:val="007A7595"/>
    <w:rsid w:val="007B0873"/>
    <w:rsid w:val="007B6988"/>
    <w:rsid w:val="007B7FC0"/>
    <w:rsid w:val="007C0B10"/>
    <w:rsid w:val="007C33F5"/>
    <w:rsid w:val="007C3BD7"/>
    <w:rsid w:val="007C595E"/>
    <w:rsid w:val="007C5D48"/>
    <w:rsid w:val="007D307C"/>
    <w:rsid w:val="007E2495"/>
    <w:rsid w:val="007E3447"/>
    <w:rsid w:val="007E3BD9"/>
    <w:rsid w:val="007E3FFC"/>
    <w:rsid w:val="007E660E"/>
    <w:rsid w:val="007E78B4"/>
    <w:rsid w:val="007F3AAA"/>
    <w:rsid w:val="007F66E1"/>
    <w:rsid w:val="00800D34"/>
    <w:rsid w:val="00804035"/>
    <w:rsid w:val="00806E02"/>
    <w:rsid w:val="00807393"/>
    <w:rsid w:val="0082392E"/>
    <w:rsid w:val="00827D29"/>
    <w:rsid w:val="0083043C"/>
    <w:rsid w:val="00837BA7"/>
    <w:rsid w:val="00843A04"/>
    <w:rsid w:val="00856CC1"/>
    <w:rsid w:val="00860E3C"/>
    <w:rsid w:val="008614EF"/>
    <w:rsid w:val="008621CB"/>
    <w:rsid w:val="0086554A"/>
    <w:rsid w:val="008660E4"/>
    <w:rsid w:val="008663EE"/>
    <w:rsid w:val="008667C5"/>
    <w:rsid w:val="00873F1D"/>
    <w:rsid w:val="00875F7A"/>
    <w:rsid w:val="00880F2C"/>
    <w:rsid w:val="00880FCD"/>
    <w:rsid w:val="0088200D"/>
    <w:rsid w:val="00882AC8"/>
    <w:rsid w:val="00884F1D"/>
    <w:rsid w:val="00893065"/>
    <w:rsid w:val="00896DB7"/>
    <w:rsid w:val="008B08E4"/>
    <w:rsid w:val="008B0EFC"/>
    <w:rsid w:val="008B0F54"/>
    <w:rsid w:val="008B311E"/>
    <w:rsid w:val="008B3E6A"/>
    <w:rsid w:val="008B49AF"/>
    <w:rsid w:val="008B4A56"/>
    <w:rsid w:val="008B5314"/>
    <w:rsid w:val="008B6E85"/>
    <w:rsid w:val="008C0260"/>
    <w:rsid w:val="008C02AF"/>
    <w:rsid w:val="008C27FF"/>
    <w:rsid w:val="008C60F2"/>
    <w:rsid w:val="008D1161"/>
    <w:rsid w:val="008D2F5F"/>
    <w:rsid w:val="008D5189"/>
    <w:rsid w:val="008D7704"/>
    <w:rsid w:val="008E0207"/>
    <w:rsid w:val="008E03E7"/>
    <w:rsid w:val="008E17A6"/>
    <w:rsid w:val="008E3B67"/>
    <w:rsid w:val="008E5FB1"/>
    <w:rsid w:val="008F1A91"/>
    <w:rsid w:val="008F709C"/>
    <w:rsid w:val="009037C4"/>
    <w:rsid w:val="0090432A"/>
    <w:rsid w:val="009060B7"/>
    <w:rsid w:val="00906AD1"/>
    <w:rsid w:val="00906EE0"/>
    <w:rsid w:val="0091184E"/>
    <w:rsid w:val="00914EEF"/>
    <w:rsid w:val="0092096D"/>
    <w:rsid w:val="00931E2E"/>
    <w:rsid w:val="00934065"/>
    <w:rsid w:val="009346B2"/>
    <w:rsid w:val="0093639A"/>
    <w:rsid w:val="0094093B"/>
    <w:rsid w:val="00945F5D"/>
    <w:rsid w:val="00960E84"/>
    <w:rsid w:val="00961A54"/>
    <w:rsid w:val="00967ED4"/>
    <w:rsid w:val="00973B68"/>
    <w:rsid w:val="00975E1D"/>
    <w:rsid w:val="00980814"/>
    <w:rsid w:val="009810E8"/>
    <w:rsid w:val="00997B04"/>
    <w:rsid w:val="009A09B1"/>
    <w:rsid w:val="009A3CD4"/>
    <w:rsid w:val="009A5095"/>
    <w:rsid w:val="009B2640"/>
    <w:rsid w:val="009B3371"/>
    <w:rsid w:val="009B3A7F"/>
    <w:rsid w:val="009B53E0"/>
    <w:rsid w:val="009C30BC"/>
    <w:rsid w:val="009C6AA6"/>
    <w:rsid w:val="009C7918"/>
    <w:rsid w:val="009E5A32"/>
    <w:rsid w:val="009F4F35"/>
    <w:rsid w:val="009F5048"/>
    <w:rsid w:val="00A007B7"/>
    <w:rsid w:val="00A027F6"/>
    <w:rsid w:val="00A03524"/>
    <w:rsid w:val="00A06126"/>
    <w:rsid w:val="00A15FFB"/>
    <w:rsid w:val="00A273C0"/>
    <w:rsid w:val="00A2743F"/>
    <w:rsid w:val="00A30E57"/>
    <w:rsid w:val="00A3233F"/>
    <w:rsid w:val="00A375E4"/>
    <w:rsid w:val="00A37936"/>
    <w:rsid w:val="00A41CA7"/>
    <w:rsid w:val="00A42406"/>
    <w:rsid w:val="00A43442"/>
    <w:rsid w:val="00A46F8E"/>
    <w:rsid w:val="00A52440"/>
    <w:rsid w:val="00A57FCB"/>
    <w:rsid w:val="00A665C6"/>
    <w:rsid w:val="00A67749"/>
    <w:rsid w:val="00A71081"/>
    <w:rsid w:val="00A75B27"/>
    <w:rsid w:val="00A80F29"/>
    <w:rsid w:val="00A85787"/>
    <w:rsid w:val="00A85B03"/>
    <w:rsid w:val="00A94149"/>
    <w:rsid w:val="00AA1550"/>
    <w:rsid w:val="00AA2028"/>
    <w:rsid w:val="00AA26C0"/>
    <w:rsid w:val="00AA4F25"/>
    <w:rsid w:val="00AB11F5"/>
    <w:rsid w:val="00AB23F2"/>
    <w:rsid w:val="00AB3F28"/>
    <w:rsid w:val="00AB5055"/>
    <w:rsid w:val="00AB7FF6"/>
    <w:rsid w:val="00AC06B4"/>
    <w:rsid w:val="00AC0BE2"/>
    <w:rsid w:val="00AC1DD2"/>
    <w:rsid w:val="00AC4EEE"/>
    <w:rsid w:val="00AD0454"/>
    <w:rsid w:val="00AD7107"/>
    <w:rsid w:val="00AE32ED"/>
    <w:rsid w:val="00AE7660"/>
    <w:rsid w:val="00AF0601"/>
    <w:rsid w:val="00AF5AF7"/>
    <w:rsid w:val="00AF5D00"/>
    <w:rsid w:val="00AF75F6"/>
    <w:rsid w:val="00B07DDA"/>
    <w:rsid w:val="00B14B63"/>
    <w:rsid w:val="00B17152"/>
    <w:rsid w:val="00B21A77"/>
    <w:rsid w:val="00B21F09"/>
    <w:rsid w:val="00B27908"/>
    <w:rsid w:val="00B30E3F"/>
    <w:rsid w:val="00B31A31"/>
    <w:rsid w:val="00B32ECB"/>
    <w:rsid w:val="00B4052A"/>
    <w:rsid w:val="00B45493"/>
    <w:rsid w:val="00B472B2"/>
    <w:rsid w:val="00B54842"/>
    <w:rsid w:val="00B57BAE"/>
    <w:rsid w:val="00B60A87"/>
    <w:rsid w:val="00B6167B"/>
    <w:rsid w:val="00B62826"/>
    <w:rsid w:val="00B66FE3"/>
    <w:rsid w:val="00B738B6"/>
    <w:rsid w:val="00B7446E"/>
    <w:rsid w:val="00B7782C"/>
    <w:rsid w:val="00B83E78"/>
    <w:rsid w:val="00B907F1"/>
    <w:rsid w:val="00BA115E"/>
    <w:rsid w:val="00BA6E47"/>
    <w:rsid w:val="00BB2765"/>
    <w:rsid w:val="00BB71B8"/>
    <w:rsid w:val="00BC448A"/>
    <w:rsid w:val="00BD10A2"/>
    <w:rsid w:val="00BD2DFD"/>
    <w:rsid w:val="00BD4269"/>
    <w:rsid w:val="00BD64D1"/>
    <w:rsid w:val="00BE2BAF"/>
    <w:rsid w:val="00BE3569"/>
    <w:rsid w:val="00BE483E"/>
    <w:rsid w:val="00BE487B"/>
    <w:rsid w:val="00BF52BF"/>
    <w:rsid w:val="00BF6ADB"/>
    <w:rsid w:val="00BF777A"/>
    <w:rsid w:val="00C0042F"/>
    <w:rsid w:val="00C03462"/>
    <w:rsid w:val="00C03636"/>
    <w:rsid w:val="00C13094"/>
    <w:rsid w:val="00C141A9"/>
    <w:rsid w:val="00C14D9F"/>
    <w:rsid w:val="00C21308"/>
    <w:rsid w:val="00C36620"/>
    <w:rsid w:val="00C42D27"/>
    <w:rsid w:val="00C4346E"/>
    <w:rsid w:val="00C47B8E"/>
    <w:rsid w:val="00C57A1F"/>
    <w:rsid w:val="00C62932"/>
    <w:rsid w:val="00C655EB"/>
    <w:rsid w:val="00C676E6"/>
    <w:rsid w:val="00C719CC"/>
    <w:rsid w:val="00C746F3"/>
    <w:rsid w:val="00C80201"/>
    <w:rsid w:val="00C81F15"/>
    <w:rsid w:val="00C946FE"/>
    <w:rsid w:val="00CA0CBB"/>
    <w:rsid w:val="00CA502B"/>
    <w:rsid w:val="00CB51FC"/>
    <w:rsid w:val="00CB6010"/>
    <w:rsid w:val="00CB631B"/>
    <w:rsid w:val="00CC33A8"/>
    <w:rsid w:val="00CC5383"/>
    <w:rsid w:val="00CC6112"/>
    <w:rsid w:val="00CD379E"/>
    <w:rsid w:val="00CD7655"/>
    <w:rsid w:val="00CD78DE"/>
    <w:rsid w:val="00CE149A"/>
    <w:rsid w:val="00CE68C6"/>
    <w:rsid w:val="00CE6FBB"/>
    <w:rsid w:val="00CF1CF7"/>
    <w:rsid w:val="00CF2C22"/>
    <w:rsid w:val="00CF48EA"/>
    <w:rsid w:val="00D00F92"/>
    <w:rsid w:val="00D04B76"/>
    <w:rsid w:val="00D059A3"/>
    <w:rsid w:val="00D06A20"/>
    <w:rsid w:val="00D11A3E"/>
    <w:rsid w:val="00D124E2"/>
    <w:rsid w:val="00D13AE9"/>
    <w:rsid w:val="00D16875"/>
    <w:rsid w:val="00D21BCC"/>
    <w:rsid w:val="00D22253"/>
    <w:rsid w:val="00D257EA"/>
    <w:rsid w:val="00D2789F"/>
    <w:rsid w:val="00D40761"/>
    <w:rsid w:val="00D40BEC"/>
    <w:rsid w:val="00D4126D"/>
    <w:rsid w:val="00D42331"/>
    <w:rsid w:val="00D4242A"/>
    <w:rsid w:val="00D44C29"/>
    <w:rsid w:val="00D466B5"/>
    <w:rsid w:val="00D4774F"/>
    <w:rsid w:val="00D47D21"/>
    <w:rsid w:val="00D53DA2"/>
    <w:rsid w:val="00D54272"/>
    <w:rsid w:val="00D57B14"/>
    <w:rsid w:val="00D60447"/>
    <w:rsid w:val="00D62437"/>
    <w:rsid w:val="00D657B7"/>
    <w:rsid w:val="00D65A1D"/>
    <w:rsid w:val="00D65AF0"/>
    <w:rsid w:val="00D73596"/>
    <w:rsid w:val="00D86E18"/>
    <w:rsid w:val="00D87528"/>
    <w:rsid w:val="00D92E42"/>
    <w:rsid w:val="00DA7E44"/>
    <w:rsid w:val="00DB016F"/>
    <w:rsid w:val="00DB29E3"/>
    <w:rsid w:val="00DB5061"/>
    <w:rsid w:val="00DC0611"/>
    <w:rsid w:val="00DC1C2B"/>
    <w:rsid w:val="00DC4536"/>
    <w:rsid w:val="00DC5B57"/>
    <w:rsid w:val="00DC6659"/>
    <w:rsid w:val="00DC7166"/>
    <w:rsid w:val="00DE28AE"/>
    <w:rsid w:val="00DE33AF"/>
    <w:rsid w:val="00DE60BB"/>
    <w:rsid w:val="00DF2B0C"/>
    <w:rsid w:val="00DF3118"/>
    <w:rsid w:val="00DF61F1"/>
    <w:rsid w:val="00DF674A"/>
    <w:rsid w:val="00DF7CB9"/>
    <w:rsid w:val="00E031C4"/>
    <w:rsid w:val="00E03616"/>
    <w:rsid w:val="00E048C8"/>
    <w:rsid w:val="00E06D21"/>
    <w:rsid w:val="00E07831"/>
    <w:rsid w:val="00E11DB8"/>
    <w:rsid w:val="00E14C0A"/>
    <w:rsid w:val="00E170C2"/>
    <w:rsid w:val="00E2333B"/>
    <w:rsid w:val="00E3130B"/>
    <w:rsid w:val="00E3578B"/>
    <w:rsid w:val="00E44415"/>
    <w:rsid w:val="00E4529B"/>
    <w:rsid w:val="00E4744E"/>
    <w:rsid w:val="00E521A5"/>
    <w:rsid w:val="00E60281"/>
    <w:rsid w:val="00E612E7"/>
    <w:rsid w:val="00E615AB"/>
    <w:rsid w:val="00E67853"/>
    <w:rsid w:val="00E679CA"/>
    <w:rsid w:val="00E71982"/>
    <w:rsid w:val="00E723A6"/>
    <w:rsid w:val="00E72A45"/>
    <w:rsid w:val="00E73771"/>
    <w:rsid w:val="00E7676D"/>
    <w:rsid w:val="00E847F0"/>
    <w:rsid w:val="00E86E96"/>
    <w:rsid w:val="00EA06B0"/>
    <w:rsid w:val="00EA07B6"/>
    <w:rsid w:val="00EA168D"/>
    <w:rsid w:val="00EA35C1"/>
    <w:rsid w:val="00EA4F93"/>
    <w:rsid w:val="00EA665B"/>
    <w:rsid w:val="00EB55A0"/>
    <w:rsid w:val="00EC6258"/>
    <w:rsid w:val="00EC75AA"/>
    <w:rsid w:val="00ED1250"/>
    <w:rsid w:val="00ED21D1"/>
    <w:rsid w:val="00ED5E5B"/>
    <w:rsid w:val="00EE066C"/>
    <w:rsid w:val="00EE775C"/>
    <w:rsid w:val="00EF1F5B"/>
    <w:rsid w:val="00EF2779"/>
    <w:rsid w:val="00F036E2"/>
    <w:rsid w:val="00F068C5"/>
    <w:rsid w:val="00F10C8F"/>
    <w:rsid w:val="00F11CE1"/>
    <w:rsid w:val="00F13699"/>
    <w:rsid w:val="00F13DC2"/>
    <w:rsid w:val="00F30C68"/>
    <w:rsid w:val="00F320BD"/>
    <w:rsid w:val="00F35E81"/>
    <w:rsid w:val="00F373F4"/>
    <w:rsid w:val="00F46A7A"/>
    <w:rsid w:val="00F51C3A"/>
    <w:rsid w:val="00F55B8C"/>
    <w:rsid w:val="00F57B47"/>
    <w:rsid w:val="00F603CD"/>
    <w:rsid w:val="00F60C2B"/>
    <w:rsid w:val="00F64C34"/>
    <w:rsid w:val="00F80DC4"/>
    <w:rsid w:val="00F8111C"/>
    <w:rsid w:val="00F819B2"/>
    <w:rsid w:val="00F960CE"/>
    <w:rsid w:val="00FA0D40"/>
    <w:rsid w:val="00FA1153"/>
    <w:rsid w:val="00FB0AFC"/>
    <w:rsid w:val="00FB1F21"/>
    <w:rsid w:val="00FC0BFB"/>
    <w:rsid w:val="00FC2058"/>
    <w:rsid w:val="00FD1202"/>
    <w:rsid w:val="00FD1BE7"/>
    <w:rsid w:val="00FD205A"/>
    <w:rsid w:val="00FD6BDB"/>
    <w:rsid w:val="00FE3B2C"/>
    <w:rsid w:val="00FE4213"/>
    <w:rsid w:val="00FF2BC1"/>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A0E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3578B"/>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Hyper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KeinLeerraum">
    <w:name w:val="No Spacing"/>
    <w:uiPriority w:val="1"/>
    <w:qFormat/>
    <w:rsid w:val="008C60F2"/>
    <w:rPr>
      <w:rFonts w:ascii="Times New Roman" w:eastAsia="Times New Roman" w:hAnsi="Times New Roman" w:cs="Times New Roman"/>
      <w:lang w:val="de-DE"/>
    </w:rPr>
  </w:style>
  <w:style w:type="paragraph" w:customStyle="1" w:styleId="p1">
    <w:name w:val="p1"/>
    <w:basedOn w:val="Standard"/>
    <w:rsid w:val="00F60C2B"/>
    <w:rPr>
      <w:rFonts w:ascii="Helvetica" w:eastAsiaTheme="minorEastAsia" w:hAnsi="Helvetica"/>
      <w:sz w:val="21"/>
      <w:szCs w:val="21"/>
    </w:rPr>
  </w:style>
  <w:style w:type="character" w:customStyle="1" w:styleId="apple-converted-space">
    <w:name w:val="apple-converted-space"/>
    <w:basedOn w:val="Absatz-Standardschriftart"/>
    <w:rsid w:val="007F66E1"/>
  </w:style>
  <w:style w:type="paragraph" w:styleId="StandardWeb">
    <w:name w:val="Normal (Web)"/>
    <w:basedOn w:val="Standard"/>
    <w:uiPriority w:val="99"/>
    <w:unhideWhenUsed/>
    <w:rsid w:val="002708D5"/>
    <w:pPr>
      <w:spacing w:before="100" w:beforeAutospacing="1" w:after="100" w:afterAutospacing="1"/>
    </w:pPr>
    <w:rPr>
      <w:lang w:val="de-AT" w:eastAsia="de-AT"/>
    </w:rPr>
  </w:style>
  <w:style w:type="paragraph" w:customStyle="1" w:styleId="EinfAbs">
    <w:name w:val="[Einf. Abs.]"/>
    <w:basedOn w:val="Standard"/>
    <w:uiPriority w:val="99"/>
    <w:rsid w:val="00A3233F"/>
    <w:pPr>
      <w:autoSpaceDE w:val="0"/>
      <w:autoSpaceDN w:val="0"/>
      <w:adjustRightInd w:val="0"/>
      <w:spacing w:line="288" w:lineRule="auto"/>
      <w:textAlignment w:val="center"/>
    </w:pPr>
    <w:rPr>
      <w:rFonts w:ascii="MinionPro-Regular" w:eastAsiaTheme="minorEastAsia"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3687">
      <w:bodyDiv w:val="1"/>
      <w:marLeft w:val="0"/>
      <w:marRight w:val="0"/>
      <w:marTop w:val="0"/>
      <w:marBottom w:val="0"/>
      <w:divBdr>
        <w:top w:val="none" w:sz="0" w:space="0" w:color="auto"/>
        <w:left w:val="none" w:sz="0" w:space="0" w:color="auto"/>
        <w:bottom w:val="none" w:sz="0" w:space="0" w:color="auto"/>
        <w:right w:val="none" w:sz="0" w:space="0" w:color="auto"/>
      </w:divBdr>
    </w:div>
    <w:div w:id="65961673">
      <w:bodyDiv w:val="1"/>
      <w:marLeft w:val="0"/>
      <w:marRight w:val="0"/>
      <w:marTop w:val="0"/>
      <w:marBottom w:val="0"/>
      <w:divBdr>
        <w:top w:val="none" w:sz="0" w:space="0" w:color="auto"/>
        <w:left w:val="none" w:sz="0" w:space="0" w:color="auto"/>
        <w:bottom w:val="none" w:sz="0" w:space="0" w:color="auto"/>
        <w:right w:val="none" w:sz="0" w:space="0" w:color="auto"/>
      </w:divBdr>
    </w:div>
    <w:div w:id="153690593">
      <w:bodyDiv w:val="1"/>
      <w:marLeft w:val="0"/>
      <w:marRight w:val="0"/>
      <w:marTop w:val="0"/>
      <w:marBottom w:val="0"/>
      <w:divBdr>
        <w:top w:val="none" w:sz="0" w:space="0" w:color="auto"/>
        <w:left w:val="none" w:sz="0" w:space="0" w:color="auto"/>
        <w:bottom w:val="none" w:sz="0" w:space="0" w:color="auto"/>
        <w:right w:val="none" w:sz="0" w:space="0" w:color="auto"/>
      </w:divBdr>
    </w:div>
    <w:div w:id="153952858">
      <w:bodyDiv w:val="1"/>
      <w:marLeft w:val="0"/>
      <w:marRight w:val="0"/>
      <w:marTop w:val="0"/>
      <w:marBottom w:val="0"/>
      <w:divBdr>
        <w:top w:val="none" w:sz="0" w:space="0" w:color="auto"/>
        <w:left w:val="none" w:sz="0" w:space="0" w:color="auto"/>
        <w:bottom w:val="none" w:sz="0" w:space="0" w:color="auto"/>
        <w:right w:val="none" w:sz="0" w:space="0" w:color="auto"/>
      </w:divBdr>
    </w:div>
    <w:div w:id="331570591">
      <w:bodyDiv w:val="1"/>
      <w:marLeft w:val="0"/>
      <w:marRight w:val="0"/>
      <w:marTop w:val="0"/>
      <w:marBottom w:val="0"/>
      <w:divBdr>
        <w:top w:val="none" w:sz="0" w:space="0" w:color="auto"/>
        <w:left w:val="none" w:sz="0" w:space="0" w:color="auto"/>
        <w:bottom w:val="none" w:sz="0" w:space="0" w:color="auto"/>
        <w:right w:val="none" w:sz="0" w:space="0" w:color="auto"/>
      </w:divBdr>
    </w:div>
    <w:div w:id="496187968">
      <w:bodyDiv w:val="1"/>
      <w:marLeft w:val="0"/>
      <w:marRight w:val="0"/>
      <w:marTop w:val="0"/>
      <w:marBottom w:val="0"/>
      <w:divBdr>
        <w:top w:val="none" w:sz="0" w:space="0" w:color="auto"/>
        <w:left w:val="none" w:sz="0" w:space="0" w:color="auto"/>
        <w:bottom w:val="none" w:sz="0" w:space="0" w:color="auto"/>
        <w:right w:val="none" w:sz="0" w:space="0" w:color="auto"/>
      </w:divBdr>
    </w:div>
    <w:div w:id="622884068">
      <w:bodyDiv w:val="1"/>
      <w:marLeft w:val="0"/>
      <w:marRight w:val="0"/>
      <w:marTop w:val="0"/>
      <w:marBottom w:val="0"/>
      <w:divBdr>
        <w:top w:val="none" w:sz="0" w:space="0" w:color="auto"/>
        <w:left w:val="none" w:sz="0" w:space="0" w:color="auto"/>
        <w:bottom w:val="none" w:sz="0" w:space="0" w:color="auto"/>
        <w:right w:val="none" w:sz="0" w:space="0" w:color="auto"/>
      </w:divBdr>
    </w:div>
    <w:div w:id="734284592">
      <w:bodyDiv w:val="1"/>
      <w:marLeft w:val="0"/>
      <w:marRight w:val="0"/>
      <w:marTop w:val="0"/>
      <w:marBottom w:val="0"/>
      <w:divBdr>
        <w:top w:val="none" w:sz="0" w:space="0" w:color="auto"/>
        <w:left w:val="none" w:sz="0" w:space="0" w:color="auto"/>
        <w:bottom w:val="none" w:sz="0" w:space="0" w:color="auto"/>
        <w:right w:val="none" w:sz="0" w:space="0" w:color="auto"/>
      </w:divBdr>
    </w:div>
    <w:div w:id="916478818">
      <w:bodyDiv w:val="1"/>
      <w:marLeft w:val="0"/>
      <w:marRight w:val="0"/>
      <w:marTop w:val="0"/>
      <w:marBottom w:val="0"/>
      <w:divBdr>
        <w:top w:val="none" w:sz="0" w:space="0" w:color="auto"/>
        <w:left w:val="none" w:sz="0" w:space="0" w:color="auto"/>
        <w:bottom w:val="none" w:sz="0" w:space="0" w:color="auto"/>
        <w:right w:val="none" w:sz="0" w:space="0" w:color="auto"/>
      </w:divBdr>
    </w:div>
    <w:div w:id="1459958794">
      <w:bodyDiv w:val="1"/>
      <w:marLeft w:val="0"/>
      <w:marRight w:val="0"/>
      <w:marTop w:val="0"/>
      <w:marBottom w:val="0"/>
      <w:divBdr>
        <w:top w:val="none" w:sz="0" w:space="0" w:color="auto"/>
        <w:left w:val="none" w:sz="0" w:space="0" w:color="auto"/>
        <w:bottom w:val="none" w:sz="0" w:space="0" w:color="auto"/>
        <w:right w:val="none" w:sz="0" w:space="0" w:color="auto"/>
      </w:divBdr>
    </w:div>
    <w:div w:id="1703945374">
      <w:bodyDiv w:val="1"/>
      <w:marLeft w:val="0"/>
      <w:marRight w:val="0"/>
      <w:marTop w:val="0"/>
      <w:marBottom w:val="0"/>
      <w:divBdr>
        <w:top w:val="none" w:sz="0" w:space="0" w:color="auto"/>
        <w:left w:val="none" w:sz="0" w:space="0" w:color="auto"/>
        <w:bottom w:val="none" w:sz="0" w:space="0" w:color="auto"/>
        <w:right w:val="none" w:sz="0" w:space="0" w:color="auto"/>
      </w:divBdr>
    </w:div>
    <w:div w:id="1922642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AE206E1E-5805-AF40-A9B2-F2C0A9BED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689</Words>
  <Characters>4341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5020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4</cp:revision>
  <cp:lastPrinted>2018-11-22T09:49:00Z</cp:lastPrinted>
  <dcterms:created xsi:type="dcterms:W3CDTF">2019-03-21T13:16:00Z</dcterms:created>
  <dcterms:modified xsi:type="dcterms:W3CDTF">2019-10-30T12:51:00Z</dcterms:modified>
</cp:coreProperties>
</file>